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C506" w14:textId="77777777" w:rsidR="005518E7" w:rsidRPr="005518E7" w:rsidRDefault="005518E7" w:rsidP="005518E7">
      <w:pPr>
        <w:jc w:val="center"/>
        <w:rPr>
          <w:b/>
          <w:bCs/>
          <w:sz w:val="24"/>
          <w:szCs w:val="24"/>
        </w:rPr>
      </w:pPr>
      <w:r w:rsidRPr="005518E7">
        <w:rPr>
          <w:b/>
          <w:bCs/>
          <w:sz w:val="24"/>
          <w:szCs w:val="24"/>
        </w:rPr>
        <w:t xml:space="preserve">L OLIMPIADA HISTORYCZNA </w:t>
      </w:r>
    </w:p>
    <w:p w14:paraId="1BC060FB" w14:textId="3D06D680" w:rsidR="005518E7" w:rsidRPr="005518E7" w:rsidRDefault="005518E7" w:rsidP="005518E7">
      <w:pPr>
        <w:jc w:val="center"/>
        <w:rPr>
          <w:b/>
          <w:bCs/>
          <w:sz w:val="28"/>
          <w:szCs w:val="28"/>
        </w:rPr>
      </w:pPr>
      <w:r w:rsidRPr="005518E7">
        <w:rPr>
          <w:b/>
          <w:bCs/>
          <w:sz w:val="28"/>
          <w:szCs w:val="28"/>
        </w:rPr>
        <w:t>TEKST ŹRÓDŁOWY – HISTORIA STAROŻYTNOŚCI</w:t>
      </w:r>
    </w:p>
    <w:p w14:paraId="6F66B314" w14:textId="77777777" w:rsidR="00DC18D6" w:rsidRPr="005518E7" w:rsidRDefault="00DC18D6" w:rsidP="00DC18D6">
      <w:pPr>
        <w:widowControl w:val="0"/>
        <w:shd w:val="clear" w:color="auto" w:fill="FFFFFF"/>
        <w:ind w:left="14" w:right="62"/>
        <w:rPr>
          <w:snapToGrid w:val="0"/>
          <w:color w:val="000000"/>
          <w:spacing w:val="-3"/>
          <w:sz w:val="24"/>
          <w:szCs w:val="24"/>
        </w:rPr>
      </w:pPr>
    </w:p>
    <w:p w14:paraId="246FD3EA" w14:textId="65193275" w:rsidR="00291550" w:rsidRPr="005518E7" w:rsidRDefault="00B47D44" w:rsidP="00DC18D6">
      <w:pPr>
        <w:widowControl w:val="0"/>
        <w:shd w:val="clear" w:color="auto" w:fill="FFFFFF"/>
        <w:ind w:left="14" w:right="62"/>
        <w:rPr>
          <w:snapToGrid w:val="0"/>
          <w:color w:val="000000"/>
          <w:spacing w:val="-3"/>
          <w:sz w:val="24"/>
          <w:szCs w:val="24"/>
        </w:rPr>
      </w:pPr>
      <w:r w:rsidRPr="00B47D44">
        <w:rPr>
          <w:rFonts w:ascii="Cambria" w:hAnsi="Cambria"/>
          <w:b/>
          <w:bCs/>
          <w:snapToGrid w:val="0"/>
          <w:color w:val="0070C0"/>
          <w:spacing w:val="-3"/>
          <w:sz w:val="24"/>
          <w:szCs w:val="24"/>
        </w:rPr>
        <w:t>ŹRÓDŁO 1</w:t>
      </w:r>
      <w:r>
        <w:rPr>
          <w:rFonts w:ascii="Cambria" w:hAnsi="Cambria"/>
          <w:b/>
          <w:bCs/>
          <w:snapToGrid w:val="0"/>
          <w:color w:val="0070C0"/>
          <w:spacing w:val="-3"/>
          <w:sz w:val="24"/>
          <w:szCs w:val="24"/>
        </w:rPr>
        <w:t>:</w:t>
      </w:r>
    </w:p>
    <w:p w14:paraId="30596275" w14:textId="21CD06D3" w:rsidR="009E1F68" w:rsidRDefault="00313618" w:rsidP="009E1F68">
      <w:pPr>
        <w:widowControl w:val="0"/>
        <w:shd w:val="clear" w:color="auto" w:fill="FFFFFF"/>
        <w:ind w:left="14" w:right="62"/>
        <w:jc w:val="both"/>
        <w:rPr>
          <w:snapToGrid w:val="0"/>
          <w:color w:val="000000"/>
          <w:sz w:val="24"/>
          <w:szCs w:val="24"/>
        </w:rPr>
      </w:pPr>
      <w:r w:rsidRPr="00313618">
        <w:rPr>
          <w:bCs/>
          <w:snapToGrid w:val="0"/>
          <w:color w:val="000000"/>
          <w:spacing w:val="-3"/>
          <w:sz w:val="24"/>
          <w:szCs w:val="24"/>
        </w:rPr>
        <w:t>„</w:t>
      </w:r>
      <w:r w:rsidR="00C31B39" w:rsidRPr="005518E7">
        <w:rPr>
          <w:b/>
          <w:snapToGrid w:val="0"/>
          <w:color w:val="000000"/>
          <w:spacing w:val="-3"/>
          <w:sz w:val="24"/>
          <w:szCs w:val="24"/>
        </w:rPr>
        <w:t>20.</w:t>
      </w:r>
      <w:r w:rsidR="00C31B39" w:rsidRPr="005518E7">
        <w:rPr>
          <w:snapToGrid w:val="0"/>
          <w:color w:val="000000"/>
          <w:spacing w:val="-3"/>
          <w:sz w:val="24"/>
          <w:szCs w:val="24"/>
        </w:rPr>
        <w:t xml:space="preserve"> W ogóle dwie tylko wojny zewnętrzne prowadził osobiście: </w:t>
      </w:r>
      <w:r w:rsidR="00C31B39" w:rsidRPr="005518E7">
        <w:rPr>
          <w:snapToGrid w:val="0"/>
          <w:color w:val="000000"/>
          <w:sz w:val="24"/>
          <w:szCs w:val="24"/>
        </w:rPr>
        <w:t>z Dalmacją</w:t>
      </w:r>
      <w:r w:rsidR="00F37555">
        <w:rPr>
          <w:snapToGrid w:val="0"/>
          <w:color w:val="000000"/>
          <w:sz w:val="24"/>
          <w:szCs w:val="24"/>
        </w:rPr>
        <w:t xml:space="preserve"> </w:t>
      </w:r>
      <w:r w:rsidR="00760567">
        <w:rPr>
          <w:snapToGrid w:val="0"/>
          <w:color w:val="000000"/>
          <w:sz w:val="24"/>
          <w:szCs w:val="24"/>
        </w:rPr>
        <w:t>(</w:t>
      </w:r>
      <w:r w:rsidR="00F37555">
        <w:rPr>
          <w:snapToGrid w:val="0"/>
          <w:color w:val="000000"/>
          <w:sz w:val="24"/>
          <w:szCs w:val="24"/>
        </w:rPr>
        <w:t>…</w:t>
      </w:r>
      <w:r w:rsidR="00760567">
        <w:rPr>
          <w:snapToGrid w:val="0"/>
          <w:color w:val="000000"/>
          <w:sz w:val="24"/>
          <w:szCs w:val="24"/>
        </w:rPr>
        <w:t>)</w:t>
      </w:r>
      <w:r w:rsidR="00F37555">
        <w:rPr>
          <w:snapToGrid w:val="0"/>
          <w:color w:val="000000"/>
          <w:sz w:val="24"/>
          <w:szCs w:val="24"/>
        </w:rPr>
        <w:t xml:space="preserve"> </w:t>
      </w:r>
      <w:r w:rsidR="00C31B39" w:rsidRPr="005518E7">
        <w:rPr>
          <w:snapToGrid w:val="0"/>
          <w:color w:val="000000"/>
          <w:sz w:val="24"/>
          <w:szCs w:val="24"/>
        </w:rPr>
        <w:t xml:space="preserve">i przeciwko </w:t>
      </w:r>
      <w:proofErr w:type="spellStart"/>
      <w:r w:rsidR="00C31B39" w:rsidRPr="005518E7">
        <w:rPr>
          <w:snapToGrid w:val="0"/>
          <w:color w:val="000000"/>
          <w:sz w:val="24"/>
          <w:szCs w:val="24"/>
        </w:rPr>
        <w:t>Kantabrom</w:t>
      </w:r>
      <w:proofErr w:type="spellEnd"/>
      <w:r w:rsidR="00C31B39" w:rsidRPr="005518E7">
        <w:rPr>
          <w:snapToGrid w:val="0"/>
          <w:color w:val="000000"/>
          <w:sz w:val="24"/>
          <w:szCs w:val="24"/>
        </w:rPr>
        <w:t xml:space="preserve"> po zwycięstwie nad Antoniuszem. </w:t>
      </w:r>
      <w:r w:rsidR="00760567">
        <w:rPr>
          <w:snapToGrid w:val="0"/>
          <w:color w:val="000000"/>
          <w:sz w:val="24"/>
          <w:szCs w:val="24"/>
        </w:rPr>
        <w:t>(</w:t>
      </w:r>
      <w:r w:rsidR="00F37555">
        <w:rPr>
          <w:snapToGrid w:val="0"/>
          <w:color w:val="000000"/>
          <w:sz w:val="24"/>
          <w:szCs w:val="24"/>
        </w:rPr>
        <w:t>…</w:t>
      </w:r>
      <w:r w:rsidR="00760567">
        <w:rPr>
          <w:snapToGrid w:val="0"/>
          <w:color w:val="000000"/>
          <w:sz w:val="24"/>
          <w:szCs w:val="24"/>
        </w:rPr>
        <w:t>)</w:t>
      </w:r>
    </w:p>
    <w:p w14:paraId="62A156D5" w14:textId="07A7183C" w:rsidR="00C31B39" w:rsidRPr="005518E7" w:rsidRDefault="00C31B39" w:rsidP="009E1F68">
      <w:pPr>
        <w:widowControl w:val="0"/>
        <w:shd w:val="clear" w:color="auto" w:fill="FFFFFF"/>
        <w:ind w:left="14" w:right="62"/>
        <w:jc w:val="both"/>
        <w:rPr>
          <w:snapToGrid w:val="0"/>
          <w:sz w:val="24"/>
          <w:szCs w:val="24"/>
        </w:rPr>
      </w:pPr>
      <w:r w:rsidRPr="005518E7">
        <w:rPr>
          <w:b/>
          <w:snapToGrid w:val="0"/>
          <w:color w:val="000000"/>
          <w:spacing w:val="-1"/>
          <w:sz w:val="24"/>
          <w:szCs w:val="24"/>
        </w:rPr>
        <w:t>21.</w:t>
      </w:r>
      <w:r w:rsidRPr="005518E7">
        <w:rPr>
          <w:snapToGrid w:val="0"/>
          <w:color w:val="000000"/>
          <w:spacing w:val="-1"/>
          <w:sz w:val="24"/>
          <w:szCs w:val="24"/>
        </w:rPr>
        <w:t xml:space="preserve"> Podbił, częściowo sam sprawując dowództwo, częściowo powierza</w:t>
      </w:r>
      <w:r w:rsidRPr="005518E7">
        <w:rPr>
          <w:snapToGrid w:val="0"/>
          <w:color w:val="000000"/>
          <w:spacing w:val="-1"/>
          <w:sz w:val="24"/>
          <w:szCs w:val="24"/>
        </w:rPr>
        <w:softHyphen/>
      </w:r>
      <w:r w:rsidRPr="005518E7">
        <w:rPr>
          <w:snapToGrid w:val="0"/>
          <w:color w:val="000000"/>
          <w:sz w:val="24"/>
          <w:szCs w:val="24"/>
        </w:rPr>
        <w:t>jąc je swym zastępcom</w:t>
      </w:r>
      <w:r w:rsidR="00B47D44">
        <w:rPr>
          <w:snapToGrid w:val="0"/>
          <w:color w:val="000000"/>
          <w:sz w:val="24"/>
          <w:szCs w:val="24"/>
        </w:rPr>
        <w:t>,</w:t>
      </w:r>
      <w:r w:rsidRPr="005518E7">
        <w:rPr>
          <w:snapToGrid w:val="0"/>
          <w:color w:val="000000"/>
          <w:sz w:val="24"/>
          <w:szCs w:val="24"/>
        </w:rPr>
        <w:t xml:space="preserve"> Kantabrię, Akwitanię, Panonię, Dalmację </w:t>
      </w:r>
      <w:r w:rsidRPr="005518E7">
        <w:rPr>
          <w:snapToGrid w:val="0"/>
          <w:color w:val="000000"/>
          <w:spacing w:val="-4"/>
          <w:sz w:val="24"/>
          <w:szCs w:val="24"/>
        </w:rPr>
        <w:t xml:space="preserve">z całą </w:t>
      </w:r>
      <w:r w:rsidRPr="005518E7">
        <w:rPr>
          <w:snapToGrid w:val="0"/>
          <w:color w:val="000000"/>
          <w:spacing w:val="12"/>
          <w:sz w:val="24"/>
          <w:szCs w:val="24"/>
        </w:rPr>
        <w:t>Ilirią,</w:t>
      </w:r>
      <w:r w:rsidRPr="005518E7">
        <w:rPr>
          <w:snapToGrid w:val="0"/>
          <w:color w:val="000000"/>
          <w:sz w:val="24"/>
          <w:szCs w:val="24"/>
        </w:rPr>
        <w:t xml:space="preserve"> </w:t>
      </w:r>
      <w:r w:rsidRPr="005518E7">
        <w:rPr>
          <w:snapToGrid w:val="0"/>
          <w:color w:val="000000"/>
          <w:spacing w:val="-4"/>
          <w:sz w:val="24"/>
          <w:szCs w:val="24"/>
        </w:rPr>
        <w:t xml:space="preserve">również Recję, </w:t>
      </w:r>
      <w:proofErr w:type="spellStart"/>
      <w:r w:rsidRPr="005518E7">
        <w:rPr>
          <w:snapToGrid w:val="0"/>
          <w:color w:val="000000"/>
          <w:spacing w:val="-4"/>
          <w:sz w:val="24"/>
          <w:szCs w:val="24"/>
        </w:rPr>
        <w:t>Windelików</w:t>
      </w:r>
      <w:proofErr w:type="spellEnd"/>
      <w:r w:rsidRPr="005518E7">
        <w:rPr>
          <w:snapToGrid w:val="0"/>
          <w:color w:val="000000"/>
          <w:spacing w:val="-4"/>
          <w:sz w:val="24"/>
          <w:szCs w:val="24"/>
        </w:rPr>
        <w:t xml:space="preserve"> i </w:t>
      </w:r>
      <w:proofErr w:type="spellStart"/>
      <w:r w:rsidRPr="005518E7">
        <w:rPr>
          <w:snapToGrid w:val="0"/>
          <w:color w:val="000000"/>
          <w:spacing w:val="-4"/>
          <w:sz w:val="24"/>
          <w:szCs w:val="24"/>
        </w:rPr>
        <w:t>Salassów</w:t>
      </w:r>
      <w:proofErr w:type="spellEnd"/>
      <w:r w:rsidRPr="005518E7">
        <w:rPr>
          <w:snapToGrid w:val="0"/>
          <w:color w:val="000000"/>
          <w:spacing w:val="-4"/>
          <w:sz w:val="24"/>
          <w:szCs w:val="24"/>
        </w:rPr>
        <w:t xml:space="preserve">, ludy od dawna </w:t>
      </w:r>
      <w:r w:rsidRPr="005518E7">
        <w:rPr>
          <w:snapToGrid w:val="0"/>
          <w:color w:val="000000"/>
          <w:sz w:val="24"/>
          <w:szCs w:val="24"/>
        </w:rPr>
        <w:t>osiadłe w Alpach. Powstrzymał też napaści Daków</w:t>
      </w:r>
      <w:r w:rsidR="00760567">
        <w:rPr>
          <w:snapToGrid w:val="0"/>
          <w:color w:val="000000"/>
          <w:sz w:val="24"/>
          <w:szCs w:val="24"/>
        </w:rPr>
        <w:t xml:space="preserve"> (…)</w:t>
      </w:r>
      <w:r w:rsidRPr="005518E7">
        <w:rPr>
          <w:snapToGrid w:val="0"/>
          <w:color w:val="000000"/>
          <w:spacing w:val="-2"/>
          <w:sz w:val="24"/>
          <w:szCs w:val="24"/>
        </w:rPr>
        <w:t xml:space="preserve">, Germanów odrzucił za rzekę Elbę, </w:t>
      </w:r>
      <w:r w:rsidRPr="005518E7">
        <w:rPr>
          <w:snapToGrid w:val="0"/>
          <w:color w:val="000000"/>
          <w:spacing w:val="-3"/>
          <w:sz w:val="24"/>
          <w:szCs w:val="24"/>
        </w:rPr>
        <w:t xml:space="preserve">spośród nich plemiona </w:t>
      </w:r>
      <w:proofErr w:type="spellStart"/>
      <w:r w:rsidRPr="005518E7">
        <w:rPr>
          <w:snapToGrid w:val="0"/>
          <w:color w:val="000000"/>
          <w:spacing w:val="-3"/>
          <w:sz w:val="24"/>
          <w:szCs w:val="24"/>
        </w:rPr>
        <w:t>Swebów</w:t>
      </w:r>
      <w:proofErr w:type="spellEnd"/>
      <w:r w:rsidRPr="005518E7">
        <w:rPr>
          <w:snapToGrid w:val="0"/>
          <w:color w:val="000000"/>
          <w:spacing w:val="-3"/>
          <w:sz w:val="24"/>
          <w:szCs w:val="24"/>
        </w:rPr>
        <w:t xml:space="preserve"> i </w:t>
      </w:r>
      <w:proofErr w:type="spellStart"/>
      <w:r w:rsidRPr="005518E7">
        <w:rPr>
          <w:snapToGrid w:val="0"/>
          <w:color w:val="000000"/>
          <w:spacing w:val="-3"/>
          <w:sz w:val="24"/>
          <w:szCs w:val="24"/>
        </w:rPr>
        <w:t>Sygambrów</w:t>
      </w:r>
      <w:proofErr w:type="spellEnd"/>
      <w:r w:rsidRPr="005518E7">
        <w:rPr>
          <w:snapToGrid w:val="0"/>
          <w:color w:val="000000"/>
          <w:spacing w:val="-3"/>
          <w:sz w:val="24"/>
          <w:szCs w:val="24"/>
        </w:rPr>
        <w:t xml:space="preserve">, które same broń złożyły, </w:t>
      </w:r>
      <w:r w:rsidRPr="005518E7">
        <w:rPr>
          <w:snapToGrid w:val="0"/>
          <w:color w:val="000000"/>
          <w:sz w:val="24"/>
          <w:szCs w:val="24"/>
        </w:rPr>
        <w:t xml:space="preserve">przeniósł do Galii i rozmieścił na obszarach tuż nad Renem. Inne narody, jeszcze niezupełnie podbite, zmusił do uległości. Żadnemu plemieniu nie wydał wojny bez słusznych przyczyn, a nawet wprost konieczności. </w:t>
      </w:r>
      <w:r w:rsidRPr="005518E7">
        <w:rPr>
          <w:b/>
          <w:snapToGrid w:val="0"/>
          <w:color w:val="000000"/>
          <w:sz w:val="24"/>
          <w:szCs w:val="24"/>
        </w:rPr>
        <w:t>Obca mu była dążność do rozszerzenia za wszelką cenę granic państwa lub zdo</w:t>
      </w:r>
      <w:r w:rsidRPr="005518E7">
        <w:rPr>
          <w:b/>
          <w:snapToGrid w:val="0"/>
          <w:color w:val="000000"/>
          <w:sz w:val="24"/>
          <w:szCs w:val="24"/>
        </w:rPr>
        <w:softHyphen/>
        <w:t>bywania sławy wojennej.</w:t>
      </w:r>
      <w:r w:rsidRPr="005518E7">
        <w:rPr>
          <w:snapToGrid w:val="0"/>
          <w:color w:val="000000"/>
          <w:sz w:val="24"/>
          <w:szCs w:val="24"/>
        </w:rPr>
        <w:t xml:space="preserve"> Władców niektórych barbarzyńskich krajów zmuszał wprost do przysięgi w świątyni Marsa Mściciela, że wytrwają </w:t>
      </w:r>
      <w:r w:rsidRPr="005518E7">
        <w:rPr>
          <w:snapToGrid w:val="0"/>
          <w:color w:val="000000"/>
          <w:spacing w:val="-1"/>
          <w:sz w:val="24"/>
          <w:szCs w:val="24"/>
        </w:rPr>
        <w:t xml:space="preserve">w wierności i pokoju, o który sami zabiegali. Od niektórych po raz pierwszy </w:t>
      </w:r>
      <w:r w:rsidRPr="005518E7">
        <w:rPr>
          <w:snapToGrid w:val="0"/>
          <w:color w:val="000000"/>
          <w:sz w:val="24"/>
          <w:szCs w:val="24"/>
        </w:rPr>
        <w:t>na próbę zażądał nowego rodzaju zakładników: w postaci kobiet, ponieważ widział, że nie dbają o zakładników mężczyzn. Jednocześnie dawał wszystkim państwom możność wycofania zakładników, ilekroć by zechcieli. Jeśli jakieś plemiona buntowały się zbyt często lub zbyt zdradli</w:t>
      </w:r>
      <w:r w:rsidRPr="005518E7">
        <w:rPr>
          <w:snapToGrid w:val="0"/>
          <w:color w:val="000000"/>
          <w:sz w:val="24"/>
          <w:szCs w:val="24"/>
        </w:rPr>
        <w:softHyphen/>
        <w:t>wie sobie poczynały, karał, stosując jako najsurowszą karę wystawienie jeńców na publiczną sprzedaż, pod warunkiem, że zostaną niewolnikami w okolicach odległych od ich ojczyzny i nie wcześniej uzyskają wyzwole</w:t>
      </w:r>
      <w:r w:rsidRPr="005518E7">
        <w:rPr>
          <w:snapToGrid w:val="0"/>
          <w:color w:val="000000"/>
          <w:sz w:val="24"/>
          <w:szCs w:val="24"/>
        </w:rPr>
        <w:softHyphen/>
      </w:r>
      <w:r w:rsidRPr="005518E7">
        <w:rPr>
          <w:snapToGrid w:val="0"/>
          <w:color w:val="000000"/>
          <w:spacing w:val="-1"/>
          <w:sz w:val="24"/>
          <w:szCs w:val="24"/>
        </w:rPr>
        <w:t>nie, aż w trzydziestym roku służby. Ta sława jego szlachetności i umiarko</w:t>
      </w:r>
      <w:r w:rsidRPr="005518E7">
        <w:rPr>
          <w:snapToGrid w:val="0"/>
          <w:color w:val="000000"/>
          <w:spacing w:val="-1"/>
          <w:sz w:val="24"/>
          <w:szCs w:val="24"/>
        </w:rPr>
        <w:softHyphen/>
      </w:r>
      <w:r w:rsidRPr="005518E7">
        <w:rPr>
          <w:snapToGrid w:val="0"/>
          <w:color w:val="000000"/>
          <w:spacing w:val="-3"/>
          <w:sz w:val="24"/>
          <w:szCs w:val="24"/>
        </w:rPr>
        <w:t>wania zwabiła nawet Indów i Scytów</w:t>
      </w:r>
      <w:r w:rsidR="00BB2D56">
        <w:rPr>
          <w:snapToGrid w:val="0"/>
          <w:color w:val="000000"/>
          <w:spacing w:val="-3"/>
          <w:sz w:val="24"/>
          <w:szCs w:val="24"/>
        </w:rPr>
        <w:t xml:space="preserve"> (…)</w:t>
      </w:r>
      <w:r w:rsidRPr="005518E7">
        <w:rPr>
          <w:snapToGrid w:val="0"/>
          <w:color w:val="000000"/>
          <w:sz w:val="24"/>
          <w:szCs w:val="24"/>
        </w:rPr>
        <w:t xml:space="preserve">. Również </w:t>
      </w:r>
      <w:proofErr w:type="spellStart"/>
      <w:r w:rsidRPr="005518E7">
        <w:rPr>
          <w:snapToGrid w:val="0"/>
          <w:color w:val="000000"/>
          <w:sz w:val="24"/>
          <w:szCs w:val="24"/>
        </w:rPr>
        <w:t>Partowie</w:t>
      </w:r>
      <w:proofErr w:type="spellEnd"/>
      <w:r w:rsidRPr="005518E7">
        <w:rPr>
          <w:snapToGrid w:val="0"/>
          <w:color w:val="000000"/>
          <w:sz w:val="24"/>
          <w:szCs w:val="24"/>
        </w:rPr>
        <w:t xml:space="preserve">, gdy August domagał się od nich zwrotu Armenii, łatwo mu ją odstąpili oraz na żądanie oddali mu sztandary </w:t>
      </w:r>
      <w:r w:rsidRPr="005518E7">
        <w:rPr>
          <w:snapToGrid w:val="0"/>
          <w:color w:val="000000"/>
          <w:spacing w:val="-2"/>
          <w:sz w:val="24"/>
          <w:szCs w:val="24"/>
        </w:rPr>
        <w:t xml:space="preserve">wojskowe, zabrane niegdyś M. Krassusowi i M. Antoniuszowi. Ponadto </w:t>
      </w:r>
      <w:r w:rsidRPr="005518E7">
        <w:rPr>
          <w:snapToGrid w:val="0"/>
          <w:color w:val="000000"/>
          <w:sz w:val="24"/>
          <w:szCs w:val="24"/>
        </w:rPr>
        <w:t xml:space="preserve">jeszcze ofiarowali sami zakładników. Wreszcie pewnego razu spośród wielu współzawodników o tron partyjski przyznali koronę wybrańcowi </w:t>
      </w:r>
      <w:r w:rsidRPr="009E1F68">
        <w:rPr>
          <w:snapToGrid w:val="0"/>
          <w:color w:val="000000"/>
          <w:sz w:val="24"/>
          <w:szCs w:val="24"/>
        </w:rPr>
        <w:t>Augusta</w:t>
      </w:r>
      <w:r w:rsidRPr="005518E7">
        <w:rPr>
          <w:snapToGrid w:val="0"/>
          <w:color w:val="000000"/>
          <w:spacing w:val="-18"/>
          <w:sz w:val="24"/>
          <w:szCs w:val="24"/>
        </w:rPr>
        <w:t>.</w:t>
      </w:r>
    </w:p>
    <w:p w14:paraId="5B3C396A" w14:textId="0EEA8582" w:rsidR="00C31B39" w:rsidRPr="009E1F68" w:rsidRDefault="00C31B39" w:rsidP="00B47D44">
      <w:pPr>
        <w:widowControl w:val="0"/>
        <w:shd w:val="clear" w:color="auto" w:fill="FFFFFF"/>
        <w:ind w:right="24"/>
        <w:jc w:val="both"/>
        <w:rPr>
          <w:snapToGrid w:val="0"/>
          <w:spacing w:val="-4"/>
          <w:sz w:val="24"/>
          <w:szCs w:val="24"/>
        </w:rPr>
      </w:pPr>
      <w:r w:rsidRPr="009E1F68">
        <w:rPr>
          <w:b/>
          <w:snapToGrid w:val="0"/>
          <w:color w:val="000000"/>
          <w:spacing w:val="-4"/>
          <w:sz w:val="24"/>
          <w:szCs w:val="24"/>
        </w:rPr>
        <w:t>22.</w:t>
      </w:r>
      <w:r w:rsidRPr="009E1F68">
        <w:rPr>
          <w:snapToGrid w:val="0"/>
          <w:color w:val="000000"/>
          <w:spacing w:val="-4"/>
          <w:sz w:val="24"/>
          <w:szCs w:val="24"/>
        </w:rPr>
        <w:t xml:space="preserve"> Świątynię Janusa Kwiryna, którą przed nim dwa razy zaledwie zamknięto od chwili założenia Rzymu, August w znacznie krótszym okresie czasu trzykrotnie zamykał, zapewniwszy pokój na l</w:t>
      </w:r>
      <w:r w:rsidR="00B47D44" w:rsidRPr="009E1F68">
        <w:rPr>
          <w:snapToGrid w:val="0"/>
          <w:color w:val="000000"/>
          <w:spacing w:val="-4"/>
          <w:sz w:val="24"/>
          <w:szCs w:val="24"/>
        </w:rPr>
        <w:t>ą</w:t>
      </w:r>
      <w:r w:rsidRPr="009E1F68">
        <w:rPr>
          <w:snapToGrid w:val="0"/>
          <w:color w:val="000000"/>
          <w:spacing w:val="-4"/>
          <w:sz w:val="24"/>
          <w:szCs w:val="24"/>
        </w:rPr>
        <w:t xml:space="preserve">dzie i morzu. Dwukrotnie z owacją wjeżdżał do Rzymu: raz po bitwie pod Filippi, drugi raz po wojnie sycylijskiej. Trzykrotnie święcił triumfy kurulne: po wojnie dalmatyńskiej, </w:t>
      </w:r>
      <w:proofErr w:type="spellStart"/>
      <w:r w:rsidRPr="009E1F68">
        <w:rPr>
          <w:snapToGrid w:val="0"/>
          <w:color w:val="000000"/>
          <w:spacing w:val="-4"/>
          <w:sz w:val="24"/>
          <w:szCs w:val="24"/>
        </w:rPr>
        <w:t>akcjackiej</w:t>
      </w:r>
      <w:proofErr w:type="spellEnd"/>
      <w:r w:rsidRPr="009E1F68">
        <w:rPr>
          <w:snapToGrid w:val="0"/>
          <w:color w:val="000000"/>
          <w:spacing w:val="-4"/>
          <w:sz w:val="24"/>
          <w:szCs w:val="24"/>
        </w:rPr>
        <w:t xml:space="preserve"> i aleksandryjskiej</w:t>
      </w:r>
      <w:r w:rsidR="00B47D44" w:rsidRPr="009E1F68">
        <w:rPr>
          <w:snapToGrid w:val="0"/>
          <w:color w:val="000000"/>
          <w:spacing w:val="-4"/>
          <w:sz w:val="24"/>
          <w:szCs w:val="24"/>
        </w:rPr>
        <w:t xml:space="preserve"> (…)</w:t>
      </w:r>
      <w:r w:rsidRPr="009E1F68">
        <w:rPr>
          <w:snapToGrid w:val="0"/>
          <w:color w:val="000000"/>
          <w:spacing w:val="-4"/>
          <w:sz w:val="24"/>
          <w:szCs w:val="24"/>
        </w:rPr>
        <w:t>.</w:t>
      </w:r>
    </w:p>
    <w:p w14:paraId="588B0C99" w14:textId="4206AEB9" w:rsidR="00C31B39" w:rsidRPr="005518E7" w:rsidRDefault="00C31B39" w:rsidP="00EB09CB">
      <w:pPr>
        <w:widowControl w:val="0"/>
        <w:shd w:val="clear" w:color="auto" w:fill="FFFFFF"/>
        <w:ind w:right="34"/>
        <w:jc w:val="both"/>
        <w:rPr>
          <w:snapToGrid w:val="0"/>
          <w:color w:val="000000"/>
          <w:sz w:val="24"/>
          <w:szCs w:val="24"/>
        </w:rPr>
      </w:pPr>
      <w:r w:rsidRPr="005518E7">
        <w:rPr>
          <w:b/>
          <w:snapToGrid w:val="0"/>
          <w:color w:val="000000"/>
          <w:sz w:val="24"/>
          <w:szCs w:val="24"/>
        </w:rPr>
        <w:t>23.</w:t>
      </w:r>
      <w:r w:rsidRPr="005518E7">
        <w:rPr>
          <w:snapToGrid w:val="0"/>
          <w:color w:val="000000"/>
          <w:sz w:val="24"/>
          <w:szCs w:val="24"/>
        </w:rPr>
        <w:t xml:space="preserve"> Z klęsk groźnych i haniebnych dwie tylko w ogóle nawiedziły jego panowanie</w:t>
      </w:r>
      <w:r w:rsidR="00BB2D56">
        <w:rPr>
          <w:snapToGrid w:val="0"/>
          <w:color w:val="000000"/>
          <w:sz w:val="24"/>
          <w:szCs w:val="24"/>
        </w:rPr>
        <w:t xml:space="preserve"> (…)</w:t>
      </w:r>
      <w:r w:rsidRPr="005518E7">
        <w:rPr>
          <w:snapToGrid w:val="0"/>
          <w:color w:val="000000"/>
          <w:sz w:val="24"/>
          <w:szCs w:val="24"/>
        </w:rPr>
        <w:t xml:space="preserve">: jedną poniósł </w:t>
      </w:r>
      <w:proofErr w:type="spellStart"/>
      <w:r w:rsidRPr="005518E7">
        <w:rPr>
          <w:snapToGrid w:val="0"/>
          <w:color w:val="000000"/>
          <w:sz w:val="24"/>
          <w:szCs w:val="24"/>
        </w:rPr>
        <w:t>Loliusz</w:t>
      </w:r>
      <w:proofErr w:type="spellEnd"/>
      <w:r w:rsidRPr="005518E7">
        <w:rPr>
          <w:snapToGrid w:val="0"/>
          <w:color w:val="000000"/>
          <w:sz w:val="24"/>
          <w:szCs w:val="24"/>
        </w:rPr>
        <w:t xml:space="preserve">, drugą </w:t>
      </w:r>
      <w:proofErr w:type="spellStart"/>
      <w:r w:rsidRPr="005518E7">
        <w:rPr>
          <w:snapToGrid w:val="0"/>
          <w:color w:val="000000"/>
          <w:sz w:val="24"/>
          <w:szCs w:val="24"/>
        </w:rPr>
        <w:t>Warus</w:t>
      </w:r>
      <w:proofErr w:type="spellEnd"/>
      <w:r w:rsidRPr="005518E7">
        <w:rPr>
          <w:snapToGrid w:val="0"/>
          <w:color w:val="000000"/>
          <w:sz w:val="24"/>
          <w:szCs w:val="24"/>
        </w:rPr>
        <w:t xml:space="preserve">. </w:t>
      </w:r>
      <w:r w:rsidRPr="005518E7">
        <w:rPr>
          <w:snapToGrid w:val="0"/>
          <w:color w:val="000000"/>
          <w:spacing w:val="-3"/>
          <w:sz w:val="24"/>
          <w:szCs w:val="24"/>
        </w:rPr>
        <w:t xml:space="preserve">Klęska </w:t>
      </w:r>
      <w:proofErr w:type="spellStart"/>
      <w:r w:rsidRPr="005518E7">
        <w:rPr>
          <w:snapToGrid w:val="0"/>
          <w:color w:val="000000"/>
          <w:spacing w:val="-3"/>
          <w:sz w:val="24"/>
          <w:szCs w:val="24"/>
        </w:rPr>
        <w:t>Loliusza</w:t>
      </w:r>
      <w:proofErr w:type="spellEnd"/>
      <w:r w:rsidRPr="005518E7">
        <w:rPr>
          <w:snapToGrid w:val="0"/>
          <w:color w:val="000000"/>
          <w:spacing w:val="-3"/>
          <w:sz w:val="24"/>
          <w:szCs w:val="24"/>
        </w:rPr>
        <w:t xml:space="preserve"> więcej niesławy przyniosła niż straty, lecz klęska </w:t>
      </w:r>
      <w:proofErr w:type="spellStart"/>
      <w:r w:rsidRPr="005518E7">
        <w:rPr>
          <w:snapToGrid w:val="0"/>
          <w:color w:val="000000"/>
          <w:sz w:val="24"/>
          <w:szCs w:val="24"/>
        </w:rPr>
        <w:t>Warusa</w:t>
      </w:r>
      <w:proofErr w:type="spellEnd"/>
      <w:r w:rsidRPr="005518E7">
        <w:rPr>
          <w:snapToGrid w:val="0"/>
          <w:color w:val="000000"/>
          <w:sz w:val="24"/>
          <w:szCs w:val="24"/>
        </w:rPr>
        <w:t xml:space="preserve"> mogła się okazać wprost zgubna, gdyż wycięto w pień trzy legiony z wodzem, legatami i wszystkimi wojskami posiłkowymi. </w:t>
      </w:r>
      <w:r w:rsidR="00760567">
        <w:rPr>
          <w:snapToGrid w:val="0"/>
          <w:color w:val="000000"/>
          <w:sz w:val="24"/>
          <w:szCs w:val="24"/>
        </w:rPr>
        <w:t>(</w:t>
      </w:r>
      <w:r w:rsidR="00F37555">
        <w:rPr>
          <w:snapToGrid w:val="0"/>
          <w:color w:val="000000"/>
          <w:sz w:val="24"/>
          <w:szCs w:val="24"/>
        </w:rPr>
        <w:t>…</w:t>
      </w:r>
      <w:r w:rsidR="00760567">
        <w:rPr>
          <w:snapToGrid w:val="0"/>
          <w:color w:val="000000"/>
          <w:sz w:val="24"/>
          <w:szCs w:val="24"/>
        </w:rPr>
        <w:t>)</w:t>
      </w:r>
      <w:r w:rsidRPr="005518E7">
        <w:rPr>
          <w:snapToGrid w:val="0"/>
          <w:color w:val="000000"/>
          <w:sz w:val="24"/>
          <w:szCs w:val="24"/>
        </w:rPr>
        <w:t xml:space="preserve"> Nie</w:t>
      </w:r>
      <w:r w:rsidRPr="005518E7">
        <w:rPr>
          <w:snapToGrid w:val="0"/>
          <w:color w:val="000000"/>
          <w:sz w:val="24"/>
          <w:szCs w:val="24"/>
        </w:rPr>
        <w:softHyphen/>
        <w:t>raz tłukł głową o ścianę, wołając głośno: „</w:t>
      </w:r>
      <w:proofErr w:type="spellStart"/>
      <w:r w:rsidRPr="005518E7">
        <w:rPr>
          <w:snapToGrid w:val="0"/>
          <w:color w:val="000000"/>
          <w:sz w:val="24"/>
          <w:szCs w:val="24"/>
        </w:rPr>
        <w:t>Kwintyliuszu</w:t>
      </w:r>
      <w:proofErr w:type="spellEnd"/>
      <w:r w:rsidRPr="005518E7">
        <w:rPr>
          <w:snapToGrid w:val="0"/>
          <w:color w:val="000000"/>
          <w:sz w:val="24"/>
          <w:szCs w:val="24"/>
        </w:rPr>
        <w:t xml:space="preserve"> </w:t>
      </w:r>
      <w:proofErr w:type="spellStart"/>
      <w:r w:rsidRPr="005518E7">
        <w:rPr>
          <w:snapToGrid w:val="0"/>
          <w:color w:val="000000"/>
          <w:sz w:val="24"/>
          <w:szCs w:val="24"/>
        </w:rPr>
        <w:t>Warusie</w:t>
      </w:r>
      <w:proofErr w:type="spellEnd"/>
      <w:r w:rsidRPr="005518E7">
        <w:rPr>
          <w:snapToGrid w:val="0"/>
          <w:color w:val="000000"/>
          <w:sz w:val="24"/>
          <w:szCs w:val="24"/>
        </w:rPr>
        <w:t>, oddaj legiony!” Dzień klęski corocznie obchodził w smutku i żałobie</w:t>
      </w:r>
      <w:r w:rsidR="00313618">
        <w:rPr>
          <w:snapToGrid w:val="0"/>
          <w:color w:val="000000"/>
          <w:sz w:val="24"/>
          <w:szCs w:val="24"/>
        </w:rPr>
        <w:t>”</w:t>
      </w:r>
      <w:r w:rsidRPr="005518E7">
        <w:rPr>
          <w:snapToGrid w:val="0"/>
          <w:color w:val="000000"/>
          <w:sz w:val="24"/>
          <w:szCs w:val="24"/>
        </w:rPr>
        <w:t>.</w:t>
      </w:r>
    </w:p>
    <w:p w14:paraId="696F23A5" w14:textId="77777777" w:rsidR="0072708D" w:rsidRPr="005518E7" w:rsidRDefault="0072708D" w:rsidP="00DC18D6">
      <w:pPr>
        <w:rPr>
          <w:sz w:val="24"/>
          <w:szCs w:val="24"/>
        </w:rPr>
      </w:pPr>
    </w:p>
    <w:p w14:paraId="7AD1B0C0" w14:textId="5D9747A4" w:rsidR="009E1F68" w:rsidRPr="009E1F68" w:rsidRDefault="009E1F68" w:rsidP="009E1F68">
      <w:pPr>
        <w:autoSpaceDE/>
        <w:autoSpaceDN/>
        <w:rPr>
          <w:rFonts w:eastAsia="Times New Roman"/>
        </w:rPr>
      </w:pPr>
      <w:r w:rsidRPr="005518E7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57EAEF" wp14:editId="7B2E77F3">
            <wp:simplePos x="0" y="0"/>
            <wp:positionH relativeFrom="column">
              <wp:posOffset>2534285</wp:posOffset>
            </wp:positionH>
            <wp:positionV relativeFrom="paragraph">
              <wp:posOffset>328295</wp:posOffset>
            </wp:positionV>
            <wp:extent cx="2959200" cy="3060000"/>
            <wp:effectExtent l="95250" t="95250" r="88900" b="102870"/>
            <wp:wrapTopAndBottom/>
            <wp:docPr id="2" name="Obraz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2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18E7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0E03677" wp14:editId="40BCA3FB">
            <wp:simplePos x="0" y="0"/>
            <wp:positionH relativeFrom="margin">
              <wp:posOffset>-24765</wp:posOffset>
            </wp:positionH>
            <wp:positionV relativeFrom="paragraph">
              <wp:posOffset>331470</wp:posOffset>
            </wp:positionV>
            <wp:extent cx="1868400" cy="3060000"/>
            <wp:effectExtent l="76200" t="95250" r="74930" b="102870"/>
            <wp:wrapTopAndBottom/>
            <wp:docPr id="1" name="Obraz 1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j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8"/>
                    <a:stretch/>
                  </pic:blipFill>
                  <pic:spPr bwMode="auto">
                    <a:xfrm>
                      <a:off x="0" y="0"/>
                      <a:ext cx="18684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D44" w:rsidRPr="00B47D44">
        <w:rPr>
          <w:rFonts w:ascii="Cambria" w:hAnsi="Cambria"/>
          <w:b/>
          <w:bCs/>
          <w:snapToGrid w:val="0"/>
          <w:color w:val="0070C0"/>
          <w:spacing w:val="-3"/>
          <w:sz w:val="24"/>
          <w:szCs w:val="24"/>
        </w:rPr>
        <w:t xml:space="preserve">ŹRÓDŁO </w:t>
      </w:r>
      <w:r w:rsidR="00B47D44">
        <w:rPr>
          <w:rFonts w:ascii="Cambria" w:hAnsi="Cambria"/>
          <w:b/>
          <w:bCs/>
          <w:snapToGrid w:val="0"/>
          <w:color w:val="0070C0"/>
          <w:spacing w:val="-3"/>
          <w:sz w:val="24"/>
          <w:szCs w:val="24"/>
        </w:rPr>
        <w:t>2:</w:t>
      </w:r>
      <w:r w:rsidR="006A0B1D">
        <w:rPr>
          <w:rFonts w:ascii="Cambria" w:hAnsi="Cambria"/>
          <w:b/>
          <w:bCs/>
          <w:snapToGrid w:val="0"/>
          <w:color w:val="0070C0"/>
          <w:spacing w:val="-3"/>
          <w:sz w:val="24"/>
          <w:szCs w:val="24"/>
        </w:rPr>
        <w:t xml:space="preserve"> </w:t>
      </w:r>
      <w:r w:rsidR="00DC18D6" w:rsidRPr="005518E7">
        <w:rPr>
          <w:snapToGrid w:val="0"/>
          <w:color w:val="000000"/>
          <w:spacing w:val="-3"/>
          <w:sz w:val="24"/>
          <w:szCs w:val="24"/>
        </w:rPr>
        <w:t xml:space="preserve"> </w:t>
      </w:r>
      <w:r w:rsidRPr="009E1F68">
        <w:rPr>
          <w:rFonts w:eastAsia="Times New Roman"/>
          <w:highlight w:val="yellow"/>
        </w:rPr>
        <w:fldChar w:fldCharType="begin"/>
      </w:r>
      <w:r w:rsidRPr="009E1F68">
        <w:rPr>
          <w:rFonts w:eastAsia="Times New Roman"/>
          <w:highlight w:val="yellow"/>
        </w:rPr>
        <w:instrText xml:space="preserve"> INCLUDEPICTURE "https://upload.wikimedia.org/wikipedia/commons/thumb/e/eb/Statue-Augustus.jpg/800px-Statue-Augustus.jpg" \* MERGEFORMATINET </w:instrText>
      </w:r>
      <w:r w:rsidRPr="009E1F68">
        <w:rPr>
          <w:rFonts w:eastAsia="Times New Roman"/>
          <w:highlight w:val="yellow"/>
        </w:rPr>
        <w:fldChar w:fldCharType="end"/>
      </w:r>
    </w:p>
    <w:p w14:paraId="75A06660" w14:textId="77777777" w:rsidR="006A0B1D" w:rsidRDefault="006A0B1D" w:rsidP="00291550">
      <w:pPr>
        <w:widowControl w:val="0"/>
        <w:shd w:val="clear" w:color="auto" w:fill="FFFFFF"/>
        <w:ind w:left="14" w:right="62"/>
        <w:jc w:val="both"/>
        <w:rPr>
          <w:snapToGrid w:val="0"/>
          <w:color w:val="000000"/>
          <w:spacing w:val="-3"/>
          <w:sz w:val="24"/>
          <w:szCs w:val="24"/>
        </w:rPr>
      </w:pPr>
      <w:r w:rsidRPr="00B47D44">
        <w:rPr>
          <w:rFonts w:ascii="Cambria" w:hAnsi="Cambria"/>
          <w:b/>
          <w:bCs/>
          <w:snapToGrid w:val="0"/>
          <w:color w:val="0070C0"/>
          <w:spacing w:val="-3"/>
          <w:sz w:val="24"/>
          <w:szCs w:val="24"/>
        </w:rPr>
        <w:lastRenderedPageBreak/>
        <w:t xml:space="preserve">ŹRÓDŁO </w:t>
      </w:r>
      <w:r>
        <w:rPr>
          <w:rFonts w:ascii="Cambria" w:hAnsi="Cambria"/>
          <w:b/>
          <w:bCs/>
          <w:snapToGrid w:val="0"/>
          <w:color w:val="0070C0"/>
          <w:spacing w:val="-3"/>
          <w:sz w:val="24"/>
          <w:szCs w:val="24"/>
        </w:rPr>
        <w:t xml:space="preserve">3: </w:t>
      </w:r>
      <w:r w:rsidRPr="005518E7">
        <w:rPr>
          <w:snapToGrid w:val="0"/>
          <w:color w:val="000000"/>
          <w:spacing w:val="-3"/>
          <w:sz w:val="24"/>
          <w:szCs w:val="24"/>
        </w:rPr>
        <w:t xml:space="preserve"> </w:t>
      </w:r>
    </w:p>
    <w:p w14:paraId="1B566E5B" w14:textId="66D264C3" w:rsidR="001D5657" w:rsidRPr="005518E7" w:rsidRDefault="00313618" w:rsidP="00291550">
      <w:pPr>
        <w:widowControl w:val="0"/>
        <w:shd w:val="clear" w:color="auto" w:fill="FFFFFF"/>
        <w:ind w:left="14" w:right="62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610F9E" w:rsidRPr="005518E7">
        <w:rPr>
          <w:sz w:val="24"/>
          <w:szCs w:val="24"/>
        </w:rPr>
        <w:t>Często prowadziłem wojny n</w:t>
      </w:r>
      <w:r w:rsidR="00DD4B92" w:rsidRPr="005518E7">
        <w:rPr>
          <w:sz w:val="24"/>
          <w:szCs w:val="24"/>
        </w:rPr>
        <w:t>a całym świecie</w:t>
      </w:r>
      <w:r w:rsidR="00610F9E" w:rsidRPr="005518E7">
        <w:rPr>
          <w:sz w:val="24"/>
          <w:szCs w:val="24"/>
        </w:rPr>
        <w:t xml:space="preserve">, poza granicami państwa i domowe, lądowe i morskie, a </w:t>
      </w:r>
      <w:r w:rsidR="00DD4B92" w:rsidRPr="005518E7">
        <w:rPr>
          <w:sz w:val="24"/>
          <w:szCs w:val="24"/>
        </w:rPr>
        <w:t>jako zwycięzca oszczędziłem wszystkich obywateli, którzy prosili o łaskę.</w:t>
      </w:r>
      <w:r w:rsidR="00291550" w:rsidRPr="005518E7">
        <w:rPr>
          <w:sz w:val="24"/>
          <w:szCs w:val="24"/>
        </w:rPr>
        <w:t xml:space="preserve"> </w:t>
      </w:r>
      <w:r w:rsidR="00610F9E" w:rsidRPr="005518E7">
        <w:rPr>
          <w:sz w:val="24"/>
          <w:szCs w:val="24"/>
        </w:rPr>
        <w:t>Sąsiadów, którym można było nie narażając się na niebezpieczeństwo przebaczyć, wolałem oszczędzić niż niszczyć</w:t>
      </w:r>
      <w:r>
        <w:rPr>
          <w:sz w:val="24"/>
          <w:szCs w:val="24"/>
        </w:rPr>
        <w:t>”</w:t>
      </w:r>
      <w:r w:rsidR="00610F9E" w:rsidRPr="005518E7">
        <w:rPr>
          <w:sz w:val="24"/>
          <w:szCs w:val="24"/>
        </w:rPr>
        <w:t>.</w:t>
      </w:r>
    </w:p>
    <w:p w14:paraId="5DD462A3" w14:textId="55204C6B" w:rsidR="001D5657" w:rsidRPr="005518E7" w:rsidRDefault="001D5657" w:rsidP="00291550">
      <w:pPr>
        <w:widowControl w:val="0"/>
        <w:shd w:val="clear" w:color="auto" w:fill="FFFFFF"/>
        <w:ind w:left="14" w:right="62"/>
        <w:jc w:val="both"/>
        <w:rPr>
          <w:sz w:val="24"/>
          <w:szCs w:val="24"/>
        </w:rPr>
      </w:pPr>
    </w:p>
    <w:p w14:paraId="623B3D4F" w14:textId="77777777" w:rsidR="006A0B1D" w:rsidRDefault="006A0B1D" w:rsidP="00B47D44">
      <w:pPr>
        <w:widowControl w:val="0"/>
        <w:shd w:val="clear" w:color="auto" w:fill="FFFFFF"/>
        <w:ind w:left="14" w:right="62"/>
        <w:jc w:val="both"/>
        <w:rPr>
          <w:snapToGrid w:val="0"/>
          <w:color w:val="000000"/>
          <w:spacing w:val="-3"/>
          <w:sz w:val="24"/>
          <w:szCs w:val="24"/>
        </w:rPr>
      </w:pPr>
      <w:r w:rsidRPr="00B47D44">
        <w:rPr>
          <w:rFonts w:ascii="Cambria" w:hAnsi="Cambria"/>
          <w:b/>
          <w:bCs/>
          <w:snapToGrid w:val="0"/>
          <w:color w:val="0070C0"/>
          <w:spacing w:val="-3"/>
          <w:sz w:val="24"/>
          <w:szCs w:val="24"/>
        </w:rPr>
        <w:t xml:space="preserve">ŹRÓDŁO </w:t>
      </w:r>
      <w:r>
        <w:rPr>
          <w:rFonts w:ascii="Cambria" w:hAnsi="Cambria"/>
          <w:b/>
          <w:bCs/>
          <w:snapToGrid w:val="0"/>
          <w:color w:val="0070C0"/>
          <w:spacing w:val="-3"/>
          <w:sz w:val="24"/>
          <w:szCs w:val="24"/>
        </w:rPr>
        <w:t xml:space="preserve">4: </w:t>
      </w:r>
      <w:r w:rsidRPr="005518E7">
        <w:rPr>
          <w:snapToGrid w:val="0"/>
          <w:color w:val="000000"/>
          <w:spacing w:val="-3"/>
          <w:sz w:val="24"/>
          <w:szCs w:val="24"/>
        </w:rPr>
        <w:t xml:space="preserve"> </w:t>
      </w:r>
    </w:p>
    <w:p w14:paraId="1860CF30" w14:textId="49B6F3F7" w:rsidR="0025598F" w:rsidRPr="005518E7" w:rsidRDefault="00313618" w:rsidP="00B47D44">
      <w:pPr>
        <w:widowControl w:val="0"/>
        <w:shd w:val="clear" w:color="auto" w:fill="FFFFFF"/>
        <w:ind w:left="14" w:right="62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610F9E" w:rsidRPr="005518E7">
        <w:rPr>
          <w:sz w:val="24"/>
          <w:szCs w:val="24"/>
        </w:rPr>
        <w:t>P</w:t>
      </w:r>
      <w:r w:rsidR="00DD4B92" w:rsidRPr="005518E7">
        <w:rPr>
          <w:sz w:val="24"/>
          <w:szCs w:val="24"/>
        </w:rPr>
        <w:t>o przyznaniu mi dwóch owacji odbyłem trzy tr</w:t>
      </w:r>
      <w:r w:rsidR="00610F9E" w:rsidRPr="005518E7">
        <w:rPr>
          <w:sz w:val="24"/>
          <w:szCs w:val="24"/>
        </w:rPr>
        <w:t>y</w:t>
      </w:r>
      <w:r w:rsidR="00DD4B92" w:rsidRPr="005518E7">
        <w:rPr>
          <w:sz w:val="24"/>
          <w:szCs w:val="24"/>
        </w:rPr>
        <w:t xml:space="preserve">umfy kurulne i </w:t>
      </w:r>
      <w:r w:rsidR="00610F9E" w:rsidRPr="005518E7">
        <w:rPr>
          <w:sz w:val="24"/>
          <w:szCs w:val="24"/>
        </w:rPr>
        <w:t xml:space="preserve">dwadzieścia jeden razy </w:t>
      </w:r>
      <w:r w:rsidR="00DD4B92" w:rsidRPr="005518E7">
        <w:rPr>
          <w:sz w:val="24"/>
          <w:szCs w:val="24"/>
        </w:rPr>
        <w:t xml:space="preserve">byłem obwołany imperatorem. </w:t>
      </w:r>
      <w:r w:rsidR="00BB2D56">
        <w:rPr>
          <w:sz w:val="24"/>
          <w:szCs w:val="24"/>
        </w:rPr>
        <w:t>(…)</w:t>
      </w:r>
      <w:r w:rsidR="00610F9E" w:rsidRPr="006A0B1D">
        <w:rPr>
          <w:spacing w:val="-2"/>
          <w:sz w:val="24"/>
          <w:szCs w:val="24"/>
        </w:rPr>
        <w:t xml:space="preserve"> W pochodach tryumfalnych </w:t>
      </w:r>
      <w:r w:rsidR="0025598F" w:rsidRPr="006A0B1D">
        <w:rPr>
          <w:spacing w:val="-2"/>
          <w:sz w:val="24"/>
          <w:szCs w:val="24"/>
        </w:rPr>
        <w:t xml:space="preserve">prowadzono przed moim </w:t>
      </w:r>
      <w:r w:rsidR="00610F9E" w:rsidRPr="006A0B1D">
        <w:rPr>
          <w:spacing w:val="-2"/>
          <w:sz w:val="24"/>
          <w:szCs w:val="24"/>
        </w:rPr>
        <w:t xml:space="preserve">wozem </w:t>
      </w:r>
      <w:r w:rsidR="0025598F" w:rsidRPr="006A0B1D">
        <w:rPr>
          <w:spacing w:val="-2"/>
          <w:sz w:val="24"/>
          <w:szCs w:val="24"/>
        </w:rPr>
        <w:t>dziewię</w:t>
      </w:r>
      <w:r w:rsidR="00610F9E" w:rsidRPr="006A0B1D">
        <w:rPr>
          <w:spacing w:val="-2"/>
          <w:sz w:val="24"/>
          <w:szCs w:val="24"/>
        </w:rPr>
        <w:t xml:space="preserve">ćdziesięciu </w:t>
      </w:r>
      <w:r w:rsidR="0025598F" w:rsidRPr="006A0B1D">
        <w:rPr>
          <w:spacing w:val="-2"/>
          <w:sz w:val="24"/>
          <w:szCs w:val="24"/>
        </w:rPr>
        <w:t>królów</w:t>
      </w:r>
      <w:r w:rsidR="00610F9E" w:rsidRPr="006A0B1D">
        <w:rPr>
          <w:spacing w:val="-2"/>
          <w:sz w:val="24"/>
          <w:szCs w:val="24"/>
        </w:rPr>
        <w:t>, względnie</w:t>
      </w:r>
      <w:r w:rsidR="0025598F" w:rsidRPr="006A0B1D">
        <w:rPr>
          <w:spacing w:val="-2"/>
          <w:sz w:val="24"/>
          <w:szCs w:val="24"/>
        </w:rPr>
        <w:t xml:space="preserve"> dzieci królewski</w:t>
      </w:r>
      <w:r w:rsidR="00610F9E" w:rsidRPr="006A0B1D">
        <w:rPr>
          <w:spacing w:val="-2"/>
          <w:sz w:val="24"/>
          <w:szCs w:val="24"/>
        </w:rPr>
        <w:t>e</w:t>
      </w:r>
      <w:r>
        <w:rPr>
          <w:spacing w:val="-2"/>
          <w:sz w:val="24"/>
          <w:szCs w:val="24"/>
        </w:rPr>
        <w:t>”</w:t>
      </w:r>
      <w:r w:rsidR="00291550" w:rsidRPr="005518E7">
        <w:rPr>
          <w:sz w:val="24"/>
          <w:szCs w:val="24"/>
        </w:rPr>
        <w:t>.</w:t>
      </w:r>
    </w:p>
    <w:p w14:paraId="54F92E17" w14:textId="0732746C" w:rsidR="00DD4B92" w:rsidRPr="005518E7" w:rsidRDefault="00DD4B92" w:rsidP="00DD4B92">
      <w:pPr>
        <w:widowControl w:val="0"/>
        <w:shd w:val="clear" w:color="auto" w:fill="FFFFFF"/>
        <w:ind w:right="62"/>
        <w:rPr>
          <w:sz w:val="24"/>
          <w:szCs w:val="24"/>
        </w:rPr>
      </w:pPr>
    </w:p>
    <w:p w14:paraId="7DB9A9CF" w14:textId="77777777" w:rsidR="006A0B1D" w:rsidRDefault="006A0B1D" w:rsidP="00B47D44">
      <w:pPr>
        <w:widowControl w:val="0"/>
        <w:shd w:val="clear" w:color="auto" w:fill="FFFFFF"/>
        <w:ind w:left="14" w:right="62"/>
        <w:jc w:val="both"/>
        <w:rPr>
          <w:snapToGrid w:val="0"/>
          <w:color w:val="000000"/>
          <w:spacing w:val="-3"/>
          <w:sz w:val="24"/>
          <w:szCs w:val="24"/>
        </w:rPr>
      </w:pPr>
      <w:r w:rsidRPr="00B47D44">
        <w:rPr>
          <w:rFonts w:ascii="Cambria" w:hAnsi="Cambria"/>
          <w:b/>
          <w:bCs/>
          <w:snapToGrid w:val="0"/>
          <w:color w:val="0070C0"/>
          <w:spacing w:val="-3"/>
          <w:sz w:val="24"/>
          <w:szCs w:val="24"/>
        </w:rPr>
        <w:t xml:space="preserve">ŹRÓDŁO </w:t>
      </w:r>
      <w:r>
        <w:rPr>
          <w:rFonts w:ascii="Cambria" w:hAnsi="Cambria"/>
          <w:b/>
          <w:bCs/>
          <w:snapToGrid w:val="0"/>
          <w:color w:val="0070C0"/>
          <w:spacing w:val="-3"/>
          <w:sz w:val="24"/>
          <w:szCs w:val="24"/>
        </w:rPr>
        <w:t xml:space="preserve">5: </w:t>
      </w:r>
      <w:r w:rsidRPr="005518E7">
        <w:rPr>
          <w:snapToGrid w:val="0"/>
          <w:color w:val="000000"/>
          <w:spacing w:val="-3"/>
          <w:sz w:val="24"/>
          <w:szCs w:val="24"/>
        </w:rPr>
        <w:t xml:space="preserve"> </w:t>
      </w:r>
    </w:p>
    <w:p w14:paraId="5F10853C" w14:textId="24B532C2" w:rsidR="001C11AD" w:rsidRPr="005518E7" w:rsidRDefault="00313618" w:rsidP="00B47D44">
      <w:pPr>
        <w:widowControl w:val="0"/>
        <w:shd w:val="clear" w:color="auto" w:fill="FFFFFF"/>
        <w:ind w:left="14" w:right="62"/>
        <w:jc w:val="both"/>
        <w:rPr>
          <w:sz w:val="24"/>
          <w:szCs w:val="24"/>
        </w:rPr>
      </w:pPr>
      <w:r w:rsidRPr="00313618">
        <w:rPr>
          <w:bCs/>
          <w:sz w:val="24"/>
          <w:szCs w:val="24"/>
        </w:rPr>
        <w:t>„</w:t>
      </w:r>
      <w:r w:rsidR="00517010" w:rsidRPr="005518E7">
        <w:rPr>
          <w:b/>
          <w:sz w:val="24"/>
          <w:szCs w:val="24"/>
        </w:rPr>
        <w:t xml:space="preserve">26. </w:t>
      </w:r>
      <w:r w:rsidR="00610F9E" w:rsidRPr="005518E7">
        <w:rPr>
          <w:sz w:val="24"/>
          <w:szCs w:val="24"/>
        </w:rPr>
        <w:t>Powiększyłem tereny wszystkich prowincji narodu rzymskiego, których sąsiadami były ludy niepodlegające naszej władzy. Uspokoiłem Galię i prowincje Hiszpan</w:t>
      </w:r>
      <w:r w:rsidR="001C11AD" w:rsidRPr="005518E7">
        <w:rPr>
          <w:sz w:val="24"/>
          <w:szCs w:val="24"/>
        </w:rPr>
        <w:t>i</w:t>
      </w:r>
      <w:r w:rsidR="00BB2D56">
        <w:rPr>
          <w:sz w:val="24"/>
          <w:szCs w:val="24"/>
        </w:rPr>
        <w:t>ę</w:t>
      </w:r>
      <w:r w:rsidR="001C11AD" w:rsidRPr="005518E7">
        <w:rPr>
          <w:sz w:val="24"/>
          <w:szCs w:val="24"/>
        </w:rPr>
        <w:t xml:space="preserve">, także Germanię, którą otacza Ocean, od </w:t>
      </w:r>
      <w:proofErr w:type="spellStart"/>
      <w:r w:rsidR="001C11AD" w:rsidRPr="005518E7">
        <w:rPr>
          <w:sz w:val="24"/>
          <w:szCs w:val="24"/>
        </w:rPr>
        <w:t>Gades</w:t>
      </w:r>
      <w:proofErr w:type="spellEnd"/>
      <w:r w:rsidR="001C11AD" w:rsidRPr="005518E7">
        <w:rPr>
          <w:sz w:val="24"/>
          <w:szCs w:val="24"/>
        </w:rPr>
        <w:t xml:space="preserve"> aż do ujścia rzeki Elby. Dokonałem tego, że zostały uspokojone tereny Alpejskie od tej strony, która jest najbliżej morza Adriatyckiego, aż do morza Etruskiego, bezprawnie nie wydałem wojny żadnemu narodowi. </w:t>
      </w:r>
      <w:r w:rsidR="00BB2D56">
        <w:rPr>
          <w:sz w:val="24"/>
          <w:szCs w:val="24"/>
        </w:rPr>
        <w:t>(…)</w:t>
      </w:r>
      <w:r w:rsidR="001C11AD" w:rsidRPr="005518E7">
        <w:rPr>
          <w:sz w:val="24"/>
          <w:szCs w:val="24"/>
        </w:rPr>
        <w:t xml:space="preserve"> Cymbrowie, </w:t>
      </w:r>
      <w:proofErr w:type="spellStart"/>
      <w:r w:rsidR="001C11AD" w:rsidRPr="005518E7">
        <w:rPr>
          <w:sz w:val="24"/>
          <w:szCs w:val="24"/>
        </w:rPr>
        <w:t>Charydowie</w:t>
      </w:r>
      <w:proofErr w:type="spellEnd"/>
      <w:r w:rsidR="001C11AD" w:rsidRPr="005518E7">
        <w:rPr>
          <w:sz w:val="24"/>
          <w:szCs w:val="24"/>
        </w:rPr>
        <w:t xml:space="preserve">, </w:t>
      </w:r>
      <w:proofErr w:type="spellStart"/>
      <w:r w:rsidR="001C11AD" w:rsidRPr="005518E7">
        <w:rPr>
          <w:sz w:val="24"/>
          <w:szCs w:val="24"/>
        </w:rPr>
        <w:t>Semnoni</w:t>
      </w:r>
      <w:proofErr w:type="spellEnd"/>
      <w:r w:rsidR="001C11AD" w:rsidRPr="005518E7">
        <w:rPr>
          <w:sz w:val="24"/>
          <w:szCs w:val="24"/>
        </w:rPr>
        <w:t xml:space="preserve"> i inne plemiona germańskie z tamtej okolicy prosili za pośrednictwem poselstwa o przyjaźń moją i narodu rzymskiego. Zgodnie z moim rozkazem i pod moimi auspicjami wyruszyły prawie w tym samym czasie dwie armie: do Etiopii i do Arabii zwanej Szczęśliwą (…)</w:t>
      </w:r>
    </w:p>
    <w:p w14:paraId="17D43F44" w14:textId="77777777" w:rsidR="00610F9E" w:rsidRPr="005518E7" w:rsidRDefault="001C11AD" w:rsidP="00291550">
      <w:pPr>
        <w:widowControl w:val="0"/>
        <w:shd w:val="clear" w:color="auto" w:fill="FFFFFF"/>
        <w:ind w:left="14" w:right="62"/>
        <w:rPr>
          <w:sz w:val="24"/>
          <w:szCs w:val="24"/>
        </w:rPr>
      </w:pPr>
      <w:r w:rsidRPr="005518E7">
        <w:rPr>
          <w:b/>
          <w:sz w:val="24"/>
          <w:szCs w:val="24"/>
        </w:rPr>
        <w:t>27.</w:t>
      </w:r>
      <w:r w:rsidRPr="005518E7">
        <w:rPr>
          <w:sz w:val="24"/>
          <w:szCs w:val="24"/>
        </w:rPr>
        <w:t xml:space="preserve"> Egipt włączyłem do państwa narodu rzymskiego. (…)   </w:t>
      </w:r>
    </w:p>
    <w:p w14:paraId="448BDFD5" w14:textId="22D8B123" w:rsidR="00DD4B92" w:rsidRPr="005518E7" w:rsidRDefault="001C11AD" w:rsidP="00291550">
      <w:pPr>
        <w:widowControl w:val="0"/>
        <w:shd w:val="clear" w:color="auto" w:fill="FFFFFF"/>
        <w:ind w:right="62"/>
        <w:jc w:val="both"/>
        <w:rPr>
          <w:sz w:val="24"/>
          <w:szCs w:val="24"/>
        </w:rPr>
      </w:pPr>
      <w:r w:rsidRPr="005518E7">
        <w:rPr>
          <w:b/>
          <w:sz w:val="24"/>
          <w:szCs w:val="24"/>
        </w:rPr>
        <w:t>29.</w:t>
      </w:r>
      <w:r w:rsidRPr="005518E7">
        <w:rPr>
          <w:sz w:val="24"/>
          <w:szCs w:val="24"/>
        </w:rPr>
        <w:t xml:space="preserve"> </w:t>
      </w:r>
      <w:r w:rsidR="00DD4B92" w:rsidRPr="005518E7">
        <w:rPr>
          <w:sz w:val="24"/>
          <w:szCs w:val="24"/>
        </w:rPr>
        <w:t>Odzyskałem</w:t>
      </w:r>
      <w:r w:rsidR="00BB2D56">
        <w:rPr>
          <w:sz w:val="24"/>
          <w:szCs w:val="24"/>
        </w:rPr>
        <w:t xml:space="preserve"> (…)</w:t>
      </w:r>
      <w:r w:rsidR="00DD4B92" w:rsidRPr="005518E7">
        <w:rPr>
          <w:sz w:val="24"/>
          <w:szCs w:val="24"/>
        </w:rPr>
        <w:t xml:space="preserve"> wiele znaków wojskowych w Hiszpanii, Galii i od Dalmatów, które ongiś utracili inni wodzowie. Zmusiłem Partów, żeby mi oddali łupy i znaki wojskowe trzech armii rzymskich i żeby poprosili naród rzymski o przyjaźń. Znaki te złożyłem w świątyni Marsa Mściciela.</w:t>
      </w:r>
    </w:p>
    <w:p w14:paraId="4516B6D6" w14:textId="589A7CA9" w:rsidR="00056CEE" w:rsidRPr="005518E7" w:rsidRDefault="001C11AD" w:rsidP="00291550">
      <w:pPr>
        <w:widowControl w:val="0"/>
        <w:shd w:val="clear" w:color="auto" w:fill="FFFFFF"/>
        <w:ind w:right="62"/>
        <w:jc w:val="both"/>
        <w:rPr>
          <w:sz w:val="24"/>
          <w:szCs w:val="24"/>
        </w:rPr>
      </w:pPr>
      <w:r w:rsidRPr="005518E7">
        <w:rPr>
          <w:b/>
          <w:sz w:val="24"/>
          <w:szCs w:val="24"/>
        </w:rPr>
        <w:t>30.</w:t>
      </w:r>
      <w:r w:rsidRPr="005518E7">
        <w:rPr>
          <w:sz w:val="24"/>
          <w:szCs w:val="24"/>
        </w:rPr>
        <w:t xml:space="preserve"> Ludy Panonii</w:t>
      </w:r>
      <w:r w:rsidR="00BB2D56" w:rsidRPr="00BB2D56">
        <w:rPr>
          <w:sz w:val="24"/>
          <w:szCs w:val="24"/>
        </w:rPr>
        <w:t xml:space="preserve"> (…)</w:t>
      </w:r>
      <w:r w:rsidRPr="005518E7">
        <w:rPr>
          <w:sz w:val="24"/>
          <w:szCs w:val="24"/>
        </w:rPr>
        <w:t xml:space="preserve"> pokonane przez Tyberiusza Nerona</w:t>
      </w:r>
      <w:r w:rsidR="00BB2D56">
        <w:rPr>
          <w:sz w:val="24"/>
          <w:szCs w:val="24"/>
        </w:rPr>
        <w:t xml:space="preserve"> (…)</w:t>
      </w:r>
      <w:r w:rsidRPr="005518E7">
        <w:rPr>
          <w:sz w:val="24"/>
          <w:szCs w:val="24"/>
        </w:rPr>
        <w:t xml:space="preserve">, podporządkowałem władzy </w:t>
      </w:r>
      <w:r w:rsidR="00517010" w:rsidRPr="005518E7">
        <w:rPr>
          <w:sz w:val="24"/>
          <w:szCs w:val="24"/>
        </w:rPr>
        <w:t xml:space="preserve">narodu </w:t>
      </w:r>
      <w:r w:rsidRPr="005518E7">
        <w:rPr>
          <w:sz w:val="24"/>
          <w:szCs w:val="24"/>
        </w:rPr>
        <w:t>rzymskie</w:t>
      </w:r>
      <w:r w:rsidR="00517010" w:rsidRPr="005518E7">
        <w:rPr>
          <w:sz w:val="24"/>
          <w:szCs w:val="24"/>
        </w:rPr>
        <w:t>go; rozszerzyłem także granice Ilirii po brzegi Dunaju. Gdy wojsko Daków przeprawiło się na tę stronę rzeki, zostało pod moimi auspicjami zwyciężone i rozbite, a potem moje wojsko przeprawiło się przez Dunaj i zmusiło plemiona (ludy) Daków do poddania się władzy narodu rzymskiego</w:t>
      </w:r>
      <w:r w:rsidR="00313618">
        <w:rPr>
          <w:sz w:val="24"/>
          <w:szCs w:val="24"/>
        </w:rPr>
        <w:t>”</w:t>
      </w:r>
      <w:r w:rsidR="00517010" w:rsidRPr="005518E7">
        <w:rPr>
          <w:sz w:val="24"/>
          <w:szCs w:val="24"/>
        </w:rPr>
        <w:t xml:space="preserve">.    </w:t>
      </w:r>
    </w:p>
    <w:p w14:paraId="1370FC06" w14:textId="77777777" w:rsidR="00517010" w:rsidRPr="005518E7" w:rsidRDefault="00517010" w:rsidP="00291550">
      <w:pPr>
        <w:widowControl w:val="0"/>
        <w:shd w:val="clear" w:color="auto" w:fill="FFFFFF"/>
        <w:ind w:right="62"/>
        <w:jc w:val="both"/>
        <w:rPr>
          <w:b/>
          <w:sz w:val="24"/>
          <w:szCs w:val="24"/>
        </w:rPr>
      </w:pPr>
    </w:p>
    <w:p w14:paraId="3AE33016" w14:textId="77777777" w:rsidR="000F6DCC" w:rsidRDefault="000F6DCC" w:rsidP="00291550">
      <w:pPr>
        <w:widowControl w:val="0"/>
        <w:shd w:val="clear" w:color="auto" w:fill="FFFFFF"/>
        <w:ind w:right="62"/>
        <w:jc w:val="both"/>
        <w:rPr>
          <w:b/>
          <w:sz w:val="24"/>
          <w:szCs w:val="24"/>
        </w:rPr>
      </w:pPr>
    </w:p>
    <w:p w14:paraId="70812235" w14:textId="2B962A58" w:rsidR="00056CEE" w:rsidRPr="005518E7" w:rsidRDefault="005A12C5" w:rsidP="00291550">
      <w:pPr>
        <w:widowControl w:val="0"/>
        <w:shd w:val="clear" w:color="auto" w:fill="FFFFFF"/>
        <w:ind w:right="62"/>
        <w:jc w:val="both"/>
        <w:rPr>
          <w:b/>
          <w:sz w:val="24"/>
          <w:szCs w:val="24"/>
        </w:rPr>
      </w:pPr>
      <w:r w:rsidRPr="005518E7">
        <w:rPr>
          <w:b/>
          <w:sz w:val="24"/>
          <w:szCs w:val="24"/>
        </w:rPr>
        <w:t>PYTANIA I POLECENIA</w:t>
      </w:r>
      <w:r w:rsidR="005518E7">
        <w:rPr>
          <w:b/>
          <w:sz w:val="24"/>
          <w:szCs w:val="24"/>
        </w:rPr>
        <w:t>:</w:t>
      </w:r>
    </w:p>
    <w:p w14:paraId="2FFE833E" w14:textId="77777777" w:rsidR="005A12C5" w:rsidRPr="00143FA9" w:rsidRDefault="005A12C5" w:rsidP="00291550">
      <w:pPr>
        <w:widowControl w:val="0"/>
        <w:shd w:val="clear" w:color="auto" w:fill="FFFFFF"/>
        <w:ind w:right="62"/>
        <w:jc w:val="both"/>
        <w:rPr>
          <w:b/>
          <w:sz w:val="24"/>
          <w:szCs w:val="24"/>
        </w:rPr>
      </w:pPr>
    </w:p>
    <w:p w14:paraId="2AFE4D1F" w14:textId="31F7120C" w:rsidR="005A12C5" w:rsidRPr="000F6DCC" w:rsidRDefault="000F6DCC" w:rsidP="000F6DCC">
      <w:pPr>
        <w:widowControl w:val="0"/>
        <w:shd w:val="clear" w:color="auto" w:fill="FFFFFF"/>
        <w:spacing w:after="120"/>
        <w:ind w:right="62"/>
        <w:jc w:val="both"/>
        <w:rPr>
          <w:snapToGrid w:val="0"/>
          <w:spacing w:val="-3"/>
          <w:sz w:val="24"/>
          <w:szCs w:val="24"/>
        </w:rPr>
      </w:pPr>
      <w:r w:rsidRPr="000F6DCC">
        <w:rPr>
          <w:b/>
          <w:bCs/>
          <w:snapToGrid w:val="0"/>
          <w:spacing w:val="-3"/>
          <w:sz w:val="24"/>
          <w:szCs w:val="24"/>
        </w:rPr>
        <w:t>1.</w:t>
      </w:r>
      <w:r w:rsidRPr="000F6DCC">
        <w:rPr>
          <w:snapToGrid w:val="0"/>
          <w:spacing w:val="-3"/>
          <w:sz w:val="24"/>
          <w:szCs w:val="24"/>
        </w:rPr>
        <w:t xml:space="preserve"> </w:t>
      </w:r>
      <w:r w:rsidR="00143FA9" w:rsidRPr="000F6DCC">
        <w:rPr>
          <w:snapToGrid w:val="0"/>
          <w:spacing w:val="-3"/>
          <w:sz w:val="24"/>
          <w:szCs w:val="24"/>
        </w:rPr>
        <w:t>Wskaż numery źródeł, do których odnosi się treść</w:t>
      </w:r>
      <w:r w:rsidR="005A12C5" w:rsidRPr="000F6DCC">
        <w:rPr>
          <w:snapToGrid w:val="0"/>
          <w:spacing w:val="-3"/>
          <w:sz w:val="24"/>
          <w:szCs w:val="24"/>
        </w:rPr>
        <w:t xml:space="preserve"> przedstawion</w:t>
      </w:r>
      <w:r w:rsidR="00143FA9" w:rsidRPr="000F6DCC">
        <w:rPr>
          <w:snapToGrid w:val="0"/>
          <w:spacing w:val="-3"/>
          <w:sz w:val="24"/>
          <w:szCs w:val="24"/>
        </w:rPr>
        <w:t>a</w:t>
      </w:r>
      <w:r w:rsidR="005A12C5" w:rsidRPr="000F6DCC">
        <w:rPr>
          <w:snapToGrid w:val="0"/>
          <w:spacing w:val="-3"/>
          <w:sz w:val="24"/>
          <w:szCs w:val="24"/>
        </w:rPr>
        <w:t xml:space="preserve"> na pancerzu Augusta (</w:t>
      </w:r>
      <w:r w:rsidR="005A12C5" w:rsidRPr="000F6DCC">
        <w:rPr>
          <w:b/>
          <w:bCs/>
          <w:snapToGrid w:val="0"/>
          <w:spacing w:val="-3"/>
          <w:sz w:val="24"/>
          <w:szCs w:val="24"/>
        </w:rPr>
        <w:t>źródło 2</w:t>
      </w:r>
      <w:r w:rsidR="005A12C5" w:rsidRPr="000F6DCC">
        <w:rPr>
          <w:snapToGrid w:val="0"/>
          <w:spacing w:val="-3"/>
          <w:sz w:val="24"/>
          <w:szCs w:val="24"/>
        </w:rPr>
        <w:t>)? Odpowiedź uzasadnij</w:t>
      </w:r>
      <w:r w:rsidR="00593001">
        <w:rPr>
          <w:snapToGrid w:val="0"/>
          <w:spacing w:val="-3"/>
          <w:sz w:val="24"/>
          <w:szCs w:val="24"/>
        </w:rPr>
        <w:t>,</w:t>
      </w:r>
      <w:r w:rsidR="00D93046" w:rsidRPr="000F6DCC">
        <w:rPr>
          <w:snapToGrid w:val="0"/>
          <w:spacing w:val="-3"/>
          <w:sz w:val="24"/>
          <w:szCs w:val="24"/>
        </w:rPr>
        <w:t xml:space="preserve"> odwołując się do treści źródeł</w:t>
      </w:r>
      <w:r w:rsidR="005A12C5" w:rsidRPr="000F6DCC">
        <w:rPr>
          <w:snapToGrid w:val="0"/>
          <w:spacing w:val="-3"/>
          <w:sz w:val="24"/>
          <w:szCs w:val="24"/>
        </w:rPr>
        <w:t>.</w:t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="005A12C5" w:rsidRPr="000F6DCC">
        <w:rPr>
          <w:b/>
          <w:bCs/>
          <w:snapToGrid w:val="0"/>
          <w:spacing w:val="-3"/>
          <w:sz w:val="24"/>
          <w:szCs w:val="24"/>
        </w:rPr>
        <w:t>[0-2 pkt]</w:t>
      </w:r>
      <w:r w:rsidR="005A12C5" w:rsidRPr="000F6DCC">
        <w:rPr>
          <w:snapToGrid w:val="0"/>
          <w:spacing w:val="-3"/>
          <w:sz w:val="24"/>
          <w:szCs w:val="24"/>
        </w:rPr>
        <w:t xml:space="preserve">  </w:t>
      </w:r>
    </w:p>
    <w:p w14:paraId="438FD491" w14:textId="6E7C31C5" w:rsidR="005A12C5" w:rsidRPr="000F6DCC" w:rsidRDefault="000F6DCC" w:rsidP="000F6DCC">
      <w:pPr>
        <w:widowControl w:val="0"/>
        <w:shd w:val="clear" w:color="auto" w:fill="FFFFFF"/>
        <w:spacing w:after="120"/>
        <w:ind w:right="62"/>
        <w:jc w:val="both"/>
        <w:rPr>
          <w:snapToGrid w:val="0"/>
          <w:spacing w:val="-3"/>
          <w:sz w:val="24"/>
          <w:szCs w:val="24"/>
        </w:rPr>
      </w:pPr>
      <w:r w:rsidRPr="000F6DCC">
        <w:rPr>
          <w:b/>
          <w:bCs/>
          <w:snapToGrid w:val="0"/>
          <w:spacing w:val="-3"/>
          <w:sz w:val="24"/>
          <w:szCs w:val="24"/>
        </w:rPr>
        <w:t>2.</w:t>
      </w:r>
      <w:r w:rsidRPr="000F6DCC">
        <w:rPr>
          <w:snapToGrid w:val="0"/>
          <w:spacing w:val="-3"/>
          <w:sz w:val="24"/>
          <w:szCs w:val="24"/>
        </w:rPr>
        <w:t xml:space="preserve"> </w:t>
      </w:r>
      <w:r w:rsidR="00143FA9" w:rsidRPr="000F6DCC">
        <w:rPr>
          <w:snapToGrid w:val="0"/>
          <w:spacing w:val="-3"/>
          <w:sz w:val="24"/>
          <w:szCs w:val="24"/>
        </w:rPr>
        <w:t>Zinterpretuj</w:t>
      </w:r>
      <w:r w:rsidR="005A12C5" w:rsidRPr="000F6DCC">
        <w:rPr>
          <w:snapToGrid w:val="0"/>
          <w:spacing w:val="-3"/>
          <w:sz w:val="24"/>
          <w:szCs w:val="24"/>
        </w:rPr>
        <w:t xml:space="preserve"> wytłuszczony fragment </w:t>
      </w:r>
      <w:r w:rsidR="005A12C5" w:rsidRPr="000F6DCC">
        <w:rPr>
          <w:b/>
          <w:bCs/>
          <w:snapToGrid w:val="0"/>
          <w:spacing w:val="-3"/>
          <w:sz w:val="24"/>
          <w:szCs w:val="24"/>
        </w:rPr>
        <w:t>źródła 1</w:t>
      </w:r>
      <w:r w:rsidR="00593001" w:rsidRPr="00593001">
        <w:rPr>
          <w:snapToGrid w:val="0"/>
          <w:spacing w:val="-3"/>
          <w:sz w:val="24"/>
          <w:szCs w:val="24"/>
        </w:rPr>
        <w:t>,</w:t>
      </w:r>
      <w:r w:rsidR="005A12C5" w:rsidRPr="000F6DCC">
        <w:rPr>
          <w:snapToGrid w:val="0"/>
          <w:spacing w:val="-3"/>
          <w:sz w:val="24"/>
          <w:szCs w:val="24"/>
        </w:rPr>
        <w:t xml:space="preserve"> odwołując się do treści wszystkich pozostałych źródeł. </w:t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="005A12C5" w:rsidRPr="000F6DCC">
        <w:rPr>
          <w:b/>
          <w:bCs/>
          <w:snapToGrid w:val="0"/>
          <w:spacing w:val="-3"/>
          <w:sz w:val="24"/>
          <w:szCs w:val="24"/>
        </w:rPr>
        <w:t>[0-3 pkt]</w:t>
      </w:r>
      <w:r w:rsidR="005A12C5" w:rsidRPr="000F6DCC">
        <w:rPr>
          <w:snapToGrid w:val="0"/>
          <w:spacing w:val="-3"/>
          <w:sz w:val="24"/>
          <w:szCs w:val="24"/>
        </w:rPr>
        <w:t xml:space="preserve">  </w:t>
      </w:r>
    </w:p>
    <w:p w14:paraId="39318028" w14:textId="29F8B885" w:rsidR="005A12C5" w:rsidRPr="000F6DCC" w:rsidRDefault="000F6DCC" w:rsidP="000F6DCC">
      <w:pPr>
        <w:widowControl w:val="0"/>
        <w:shd w:val="clear" w:color="auto" w:fill="FFFFFF"/>
        <w:spacing w:after="120"/>
        <w:ind w:right="62"/>
        <w:jc w:val="both"/>
        <w:rPr>
          <w:snapToGrid w:val="0"/>
          <w:spacing w:val="-3"/>
          <w:sz w:val="24"/>
          <w:szCs w:val="24"/>
        </w:rPr>
      </w:pPr>
      <w:r w:rsidRPr="000F6DCC">
        <w:rPr>
          <w:b/>
          <w:bCs/>
          <w:snapToGrid w:val="0"/>
          <w:spacing w:val="-3"/>
          <w:sz w:val="24"/>
          <w:szCs w:val="24"/>
        </w:rPr>
        <w:t xml:space="preserve">3. </w:t>
      </w:r>
      <w:r w:rsidR="005A12C5" w:rsidRPr="000F6DCC">
        <w:rPr>
          <w:snapToGrid w:val="0"/>
          <w:spacing w:val="-3"/>
          <w:sz w:val="24"/>
          <w:szCs w:val="24"/>
        </w:rPr>
        <w:t xml:space="preserve">Na podstawie </w:t>
      </w:r>
      <w:r w:rsidR="005A12C5" w:rsidRPr="000F6DCC">
        <w:rPr>
          <w:b/>
          <w:bCs/>
          <w:snapToGrid w:val="0"/>
          <w:spacing w:val="-3"/>
          <w:sz w:val="24"/>
          <w:szCs w:val="24"/>
        </w:rPr>
        <w:t>źródła nr 1</w:t>
      </w:r>
      <w:r w:rsidR="005A12C5" w:rsidRPr="000F6DCC">
        <w:rPr>
          <w:snapToGrid w:val="0"/>
          <w:spacing w:val="-3"/>
          <w:sz w:val="24"/>
          <w:szCs w:val="24"/>
        </w:rPr>
        <w:t xml:space="preserve"> oceń stanowisko Swetoniusza w sprawie polityki zewnętrznej prowadzonej przez cesarza Augusta.</w:t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="005A12C5" w:rsidRPr="000F6DCC">
        <w:rPr>
          <w:b/>
          <w:bCs/>
          <w:snapToGrid w:val="0"/>
          <w:spacing w:val="-3"/>
          <w:sz w:val="24"/>
          <w:szCs w:val="24"/>
        </w:rPr>
        <w:t>[0-</w:t>
      </w:r>
      <w:r w:rsidR="0029779B" w:rsidRPr="000F6DCC">
        <w:rPr>
          <w:b/>
          <w:bCs/>
          <w:snapToGrid w:val="0"/>
          <w:spacing w:val="-3"/>
          <w:sz w:val="24"/>
          <w:szCs w:val="24"/>
        </w:rPr>
        <w:t>3</w:t>
      </w:r>
      <w:r w:rsidR="005A12C5" w:rsidRPr="000F6DCC">
        <w:rPr>
          <w:b/>
          <w:bCs/>
          <w:snapToGrid w:val="0"/>
          <w:spacing w:val="-3"/>
          <w:sz w:val="24"/>
          <w:szCs w:val="24"/>
        </w:rPr>
        <w:t xml:space="preserve"> pkt]</w:t>
      </w:r>
      <w:r w:rsidR="005A12C5" w:rsidRPr="000F6DCC">
        <w:rPr>
          <w:snapToGrid w:val="0"/>
          <w:spacing w:val="-3"/>
          <w:sz w:val="24"/>
          <w:szCs w:val="24"/>
        </w:rPr>
        <w:t xml:space="preserve">  </w:t>
      </w:r>
    </w:p>
    <w:p w14:paraId="5FF06DC2" w14:textId="454AD0DF" w:rsidR="00143FA9" w:rsidRPr="000F6DCC" w:rsidRDefault="000F6DCC" w:rsidP="000F6DCC">
      <w:pPr>
        <w:widowControl w:val="0"/>
        <w:shd w:val="clear" w:color="auto" w:fill="FFFFFF"/>
        <w:spacing w:after="120"/>
        <w:ind w:right="62"/>
        <w:jc w:val="both"/>
        <w:rPr>
          <w:snapToGrid w:val="0"/>
          <w:spacing w:val="-3"/>
          <w:sz w:val="24"/>
          <w:szCs w:val="24"/>
        </w:rPr>
      </w:pPr>
      <w:r w:rsidRPr="000F6DCC">
        <w:rPr>
          <w:b/>
          <w:bCs/>
          <w:snapToGrid w:val="0"/>
          <w:spacing w:val="-3"/>
          <w:sz w:val="24"/>
          <w:szCs w:val="24"/>
        </w:rPr>
        <w:t xml:space="preserve">4. </w:t>
      </w:r>
      <w:r w:rsidR="005A12C5" w:rsidRPr="000F6DCC">
        <w:rPr>
          <w:snapToGrid w:val="0"/>
          <w:spacing w:val="-3"/>
          <w:sz w:val="24"/>
          <w:szCs w:val="24"/>
        </w:rPr>
        <w:t xml:space="preserve">Na podstawie </w:t>
      </w:r>
      <w:r w:rsidR="005A12C5" w:rsidRPr="000F6DCC">
        <w:rPr>
          <w:b/>
          <w:bCs/>
          <w:snapToGrid w:val="0"/>
          <w:spacing w:val="-3"/>
          <w:sz w:val="24"/>
          <w:szCs w:val="24"/>
        </w:rPr>
        <w:t>źród</w:t>
      </w:r>
      <w:r w:rsidR="00BB2D56" w:rsidRPr="000F6DCC">
        <w:rPr>
          <w:b/>
          <w:bCs/>
          <w:snapToGrid w:val="0"/>
          <w:spacing w:val="-3"/>
          <w:sz w:val="24"/>
          <w:szCs w:val="24"/>
        </w:rPr>
        <w:t>e</w:t>
      </w:r>
      <w:r w:rsidR="005A12C5" w:rsidRPr="000F6DCC">
        <w:rPr>
          <w:b/>
          <w:bCs/>
          <w:snapToGrid w:val="0"/>
          <w:spacing w:val="-3"/>
          <w:sz w:val="24"/>
          <w:szCs w:val="24"/>
        </w:rPr>
        <w:t>ł 1</w:t>
      </w:r>
      <w:r w:rsidR="005A12C5" w:rsidRPr="000F6DCC">
        <w:rPr>
          <w:snapToGrid w:val="0"/>
          <w:spacing w:val="-3"/>
          <w:sz w:val="24"/>
          <w:szCs w:val="24"/>
        </w:rPr>
        <w:t xml:space="preserve"> </w:t>
      </w:r>
      <w:r w:rsidR="00BB2D56" w:rsidRPr="000F6DCC">
        <w:rPr>
          <w:snapToGrid w:val="0"/>
          <w:spacing w:val="-3"/>
          <w:sz w:val="24"/>
          <w:szCs w:val="24"/>
        </w:rPr>
        <w:t xml:space="preserve">i </w:t>
      </w:r>
      <w:r w:rsidR="00BB2D56" w:rsidRPr="000F6DCC">
        <w:rPr>
          <w:b/>
          <w:snapToGrid w:val="0"/>
          <w:spacing w:val="-3"/>
          <w:sz w:val="24"/>
          <w:szCs w:val="24"/>
        </w:rPr>
        <w:t xml:space="preserve">5 </w:t>
      </w:r>
      <w:r w:rsidR="005A12C5" w:rsidRPr="000F6DCC">
        <w:rPr>
          <w:snapToGrid w:val="0"/>
          <w:spacing w:val="-3"/>
          <w:sz w:val="24"/>
          <w:szCs w:val="24"/>
        </w:rPr>
        <w:t>wyjaśnij, dlaczego</w:t>
      </w:r>
      <w:r w:rsidR="0029779B" w:rsidRPr="000F6DCC">
        <w:rPr>
          <w:snapToGrid w:val="0"/>
          <w:spacing w:val="-3"/>
          <w:sz w:val="24"/>
          <w:szCs w:val="24"/>
        </w:rPr>
        <w:t xml:space="preserve"> sukces, który upamiętniono na pancerzu (</w:t>
      </w:r>
      <w:r w:rsidR="0029779B" w:rsidRPr="000F6DCC">
        <w:rPr>
          <w:b/>
          <w:bCs/>
          <w:snapToGrid w:val="0"/>
          <w:spacing w:val="-3"/>
          <w:sz w:val="24"/>
          <w:szCs w:val="24"/>
        </w:rPr>
        <w:t>źródło 2</w:t>
      </w:r>
      <w:r w:rsidR="0029779B" w:rsidRPr="000F6DCC">
        <w:rPr>
          <w:snapToGrid w:val="0"/>
          <w:spacing w:val="-3"/>
          <w:sz w:val="24"/>
          <w:szCs w:val="24"/>
        </w:rPr>
        <w:t xml:space="preserve">) miał szczególne znaczenie dla Augusta i czym się różnił od pozostałych zwycięstw wzmiankowanych w </w:t>
      </w:r>
      <w:r w:rsidR="0029779B" w:rsidRPr="000F6DCC">
        <w:rPr>
          <w:b/>
          <w:bCs/>
          <w:snapToGrid w:val="0"/>
          <w:spacing w:val="-3"/>
          <w:sz w:val="24"/>
          <w:szCs w:val="24"/>
        </w:rPr>
        <w:t>źródłach 3, 4, i 5</w:t>
      </w:r>
      <w:r w:rsidR="0029779B" w:rsidRPr="000F6DCC">
        <w:rPr>
          <w:snapToGrid w:val="0"/>
          <w:spacing w:val="-3"/>
          <w:sz w:val="24"/>
          <w:szCs w:val="24"/>
        </w:rPr>
        <w:t>.</w:t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="0029779B" w:rsidRPr="000F6DCC">
        <w:rPr>
          <w:b/>
          <w:bCs/>
          <w:snapToGrid w:val="0"/>
          <w:spacing w:val="-3"/>
          <w:sz w:val="24"/>
          <w:szCs w:val="24"/>
        </w:rPr>
        <w:t>[0-4 pkt]</w:t>
      </w:r>
      <w:r w:rsidR="0029779B" w:rsidRPr="000F6DCC">
        <w:rPr>
          <w:snapToGrid w:val="0"/>
          <w:spacing w:val="-3"/>
          <w:sz w:val="24"/>
          <w:szCs w:val="24"/>
        </w:rPr>
        <w:t xml:space="preserve">  </w:t>
      </w:r>
    </w:p>
    <w:p w14:paraId="7CAF3E81" w14:textId="3210114C" w:rsidR="005A12C5" w:rsidRPr="000F6DCC" w:rsidRDefault="000F6DCC" w:rsidP="000F6DCC">
      <w:pPr>
        <w:widowControl w:val="0"/>
        <w:shd w:val="clear" w:color="auto" w:fill="FFFFFF"/>
        <w:spacing w:after="120"/>
        <w:ind w:right="62"/>
        <w:jc w:val="both"/>
        <w:rPr>
          <w:snapToGrid w:val="0"/>
          <w:spacing w:val="-3"/>
          <w:sz w:val="24"/>
          <w:szCs w:val="24"/>
        </w:rPr>
      </w:pPr>
      <w:r w:rsidRPr="000F6DCC">
        <w:rPr>
          <w:b/>
          <w:bCs/>
          <w:snapToGrid w:val="0"/>
          <w:spacing w:val="-3"/>
          <w:sz w:val="24"/>
          <w:szCs w:val="24"/>
        </w:rPr>
        <w:t>5.</w:t>
      </w:r>
      <w:r w:rsidRPr="000F6DCC">
        <w:rPr>
          <w:snapToGrid w:val="0"/>
          <w:spacing w:val="-3"/>
          <w:sz w:val="24"/>
          <w:szCs w:val="24"/>
        </w:rPr>
        <w:t xml:space="preserve"> </w:t>
      </w:r>
      <w:r w:rsidR="00143FA9" w:rsidRPr="000F6DCC">
        <w:rPr>
          <w:snapToGrid w:val="0"/>
          <w:spacing w:val="-3"/>
          <w:sz w:val="24"/>
          <w:szCs w:val="24"/>
        </w:rPr>
        <w:t xml:space="preserve">Sformułuj wnioski, jakie na </w:t>
      </w:r>
      <w:r w:rsidR="0029779B" w:rsidRPr="000F6DCC">
        <w:rPr>
          <w:snapToGrid w:val="0"/>
          <w:spacing w:val="-3"/>
          <w:sz w:val="24"/>
          <w:szCs w:val="24"/>
        </w:rPr>
        <w:t xml:space="preserve">podstawie </w:t>
      </w:r>
      <w:r w:rsidR="0029779B" w:rsidRPr="000F6DCC">
        <w:rPr>
          <w:b/>
          <w:bCs/>
          <w:snapToGrid w:val="0"/>
          <w:spacing w:val="-3"/>
          <w:sz w:val="24"/>
          <w:szCs w:val="24"/>
        </w:rPr>
        <w:t>źródła 2</w:t>
      </w:r>
      <w:r w:rsidR="0029779B" w:rsidRPr="000F6DCC">
        <w:rPr>
          <w:snapToGrid w:val="0"/>
          <w:spacing w:val="-3"/>
          <w:sz w:val="24"/>
          <w:szCs w:val="24"/>
        </w:rPr>
        <w:t xml:space="preserve"> można wysnuć na temat sytuacji politycznej Rzymu w momencie wykonania posągu. </w:t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>
        <w:rPr>
          <w:snapToGrid w:val="0"/>
          <w:spacing w:val="-3"/>
          <w:sz w:val="24"/>
          <w:szCs w:val="24"/>
        </w:rPr>
        <w:tab/>
      </w:r>
      <w:r>
        <w:rPr>
          <w:snapToGrid w:val="0"/>
          <w:spacing w:val="-3"/>
          <w:sz w:val="24"/>
          <w:szCs w:val="24"/>
        </w:rPr>
        <w:tab/>
      </w:r>
      <w:r>
        <w:rPr>
          <w:snapToGrid w:val="0"/>
          <w:spacing w:val="-3"/>
          <w:sz w:val="24"/>
          <w:szCs w:val="24"/>
        </w:rPr>
        <w:tab/>
      </w:r>
      <w:r w:rsidR="0029779B" w:rsidRPr="000F6DCC">
        <w:rPr>
          <w:b/>
          <w:bCs/>
          <w:snapToGrid w:val="0"/>
          <w:spacing w:val="-3"/>
          <w:sz w:val="24"/>
          <w:szCs w:val="24"/>
        </w:rPr>
        <w:t>[0-3 pkt]</w:t>
      </w:r>
      <w:r w:rsidR="0029779B" w:rsidRPr="000F6DCC">
        <w:rPr>
          <w:snapToGrid w:val="0"/>
          <w:spacing w:val="-3"/>
          <w:sz w:val="24"/>
          <w:szCs w:val="24"/>
        </w:rPr>
        <w:t xml:space="preserve">  </w:t>
      </w:r>
    </w:p>
    <w:p w14:paraId="4002FAC9" w14:textId="1E248DDC" w:rsidR="005A12C5" w:rsidRPr="000F6DCC" w:rsidRDefault="000F6DCC" w:rsidP="000F6DCC">
      <w:pPr>
        <w:widowControl w:val="0"/>
        <w:shd w:val="clear" w:color="auto" w:fill="FFFFFF"/>
        <w:spacing w:after="120"/>
        <w:ind w:right="62"/>
        <w:jc w:val="both"/>
        <w:rPr>
          <w:snapToGrid w:val="0"/>
          <w:spacing w:val="-3"/>
          <w:sz w:val="24"/>
          <w:szCs w:val="24"/>
        </w:rPr>
      </w:pPr>
      <w:r w:rsidRPr="000F6DCC">
        <w:rPr>
          <w:b/>
          <w:bCs/>
          <w:snapToGrid w:val="0"/>
          <w:spacing w:val="-3"/>
          <w:sz w:val="24"/>
          <w:szCs w:val="24"/>
        </w:rPr>
        <w:t>6.</w:t>
      </w:r>
      <w:r>
        <w:rPr>
          <w:snapToGrid w:val="0"/>
          <w:spacing w:val="-3"/>
          <w:sz w:val="24"/>
          <w:szCs w:val="24"/>
        </w:rPr>
        <w:t xml:space="preserve"> </w:t>
      </w:r>
      <w:r w:rsidR="005A12C5" w:rsidRPr="000F6DCC">
        <w:rPr>
          <w:snapToGrid w:val="0"/>
          <w:spacing w:val="-3"/>
          <w:sz w:val="24"/>
          <w:szCs w:val="24"/>
        </w:rPr>
        <w:t xml:space="preserve">Na podstawie </w:t>
      </w:r>
      <w:r w:rsidR="005A12C5" w:rsidRPr="000F6DCC">
        <w:rPr>
          <w:b/>
          <w:bCs/>
          <w:snapToGrid w:val="0"/>
          <w:spacing w:val="-3"/>
          <w:sz w:val="24"/>
          <w:szCs w:val="24"/>
        </w:rPr>
        <w:t>źródeł 1,</w:t>
      </w:r>
      <w:r w:rsidR="00BB2D56" w:rsidRPr="000F6DCC">
        <w:rPr>
          <w:b/>
          <w:bCs/>
          <w:snapToGrid w:val="0"/>
          <w:spacing w:val="-3"/>
          <w:sz w:val="24"/>
          <w:szCs w:val="24"/>
        </w:rPr>
        <w:t xml:space="preserve"> </w:t>
      </w:r>
      <w:r w:rsidR="005A12C5" w:rsidRPr="000F6DCC">
        <w:rPr>
          <w:b/>
          <w:bCs/>
          <w:snapToGrid w:val="0"/>
          <w:spacing w:val="-3"/>
          <w:sz w:val="24"/>
          <w:szCs w:val="24"/>
        </w:rPr>
        <w:t>2,</w:t>
      </w:r>
      <w:r w:rsidR="00BB2D56" w:rsidRPr="000F6DCC">
        <w:rPr>
          <w:b/>
          <w:bCs/>
          <w:snapToGrid w:val="0"/>
          <w:spacing w:val="-3"/>
          <w:sz w:val="24"/>
          <w:szCs w:val="24"/>
        </w:rPr>
        <w:t xml:space="preserve"> </w:t>
      </w:r>
      <w:r w:rsidR="005A12C5" w:rsidRPr="000F6DCC">
        <w:rPr>
          <w:b/>
          <w:bCs/>
          <w:snapToGrid w:val="0"/>
          <w:spacing w:val="-3"/>
          <w:sz w:val="24"/>
          <w:szCs w:val="24"/>
        </w:rPr>
        <w:t>3,</w:t>
      </w:r>
      <w:r w:rsidR="00BB2D56" w:rsidRPr="000F6DCC">
        <w:rPr>
          <w:b/>
          <w:bCs/>
          <w:snapToGrid w:val="0"/>
          <w:spacing w:val="-3"/>
          <w:sz w:val="24"/>
          <w:szCs w:val="24"/>
        </w:rPr>
        <w:t xml:space="preserve"> </w:t>
      </w:r>
      <w:r w:rsidR="005A12C5" w:rsidRPr="000F6DCC">
        <w:rPr>
          <w:b/>
          <w:bCs/>
          <w:snapToGrid w:val="0"/>
          <w:spacing w:val="-3"/>
          <w:sz w:val="24"/>
          <w:szCs w:val="24"/>
        </w:rPr>
        <w:t>5</w:t>
      </w:r>
      <w:r w:rsidR="005A12C5" w:rsidRPr="000F6DCC">
        <w:rPr>
          <w:snapToGrid w:val="0"/>
          <w:spacing w:val="-3"/>
          <w:sz w:val="24"/>
          <w:szCs w:val="24"/>
        </w:rPr>
        <w:t xml:space="preserve"> oraz wiedzy pozaźródłowej scharakteryzuj problemy i kierunki polityki zewnętrznej cesarza Augusta. </w:t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 w:rsidRPr="000F6DCC">
        <w:rPr>
          <w:snapToGrid w:val="0"/>
          <w:spacing w:val="-3"/>
          <w:sz w:val="24"/>
          <w:szCs w:val="24"/>
        </w:rPr>
        <w:tab/>
      </w:r>
      <w:r>
        <w:rPr>
          <w:snapToGrid w:val="0"/>
          <w:spacing w:val="-3"/>
          <w:sz w:val="24"/>
          <w:szCs w:val="24"/>
        </w:rPr>
        <w:tab/>
      </w:r>
      <w:r>
        <w:rPr>
          <w:snapToGrid w:val="0"/>
          <w:spacing w:val="-3"/>
          <w:sz w:val="24"/>
          <w:szCs w:val="24"/>
        </w:rPr>
        <w:tab/>
      </w:r>
      <w:r>
        <w:rPr>
          <w:snapToGrid w:val="0"/>
          <w:spacing w:val="-3"/>
          <w:sz w:val="24"/>
          <w:szCs w:val="24"/>
        </w:rPr>
        <w:tab/>
      </w:r>
      <w:r>
        <w:rPr>
          <w:snapToGrid w:val="0"/>
          <w:spacing w:val="-3"/>
          <w:sz w:val="24"/>
          <w:szCs w:val="24"/>
        </w:rPr>
        <w:tab/>
      </w:r>
      <w:r w:rsidR="005A12C5" w:rsidRPr="000F6DCC">
        <w:rPr>
          <w:b/>
          <w:bCs/>
          <w:snapToGrid w:val="0"/>
          <w:spacing w:val="-3"/>
          <w:sz w:val="24"/>
          <w:szCs w:val="24"/>
        </w:rPr>
        <w:t>[0-5 pkt]</w:t>
      </w:r>
      <w:r w:rsidR="005A12C5" w:rsidRPr="000F6DCC">
        <w:rPr>
          <w:snapToGrid w:val="0"/>
          <w:spacing w:val="-3"/>
          <w:sz w:val="24"/>
          <w:szCs w:val="24"/>
        </w:rPr>
        <w:t xml:space="preserve">  </w:t>
      </w:r>
    </w:p>
    <w:p w14:paraId="48996611" w14:textId="77777777" w:rsidR="005A12C5" w:rsidRPr="005518E7" w:rsidRDefault="005A12C5" w:rsidP="005A12C5">
      <w:pPr>
        <w:pStyle w:val="Akapitzlist"/>
        <w:widowControl w:val="0"/>
        <w:shd w:val="clear" w:color="auto" w:fill="FFFFFF"/>
        <w:ind w:left="734" w:right="62"/>
        <w:rPr>
          <w:snapToGrid w:val="0"/>
          <w:color w:val="C00000"/>
          <w:spacing w:val="-3"/>
          <w:sz w:val="24"/>
          <w:szCs w:val="24"/>
        </w:rPr>
      </w:pPr>
    </w:p>
    <w:p w14:paraId="264487B1" w14:textId="77777777" w:rsidR="0027270E" w:rsidRPr="005518E7" w:rsidRDefault="0027270E" w:rsidP="0027270E">
      <w:pPr>
        <w:widowControl w:val="0"/>
        <w:shd w:val="clear" w:color="auto" w:fill="FFFFFF"/>
        <w:ind w:right="62"/>
        <w:rPr>
          <w:snapToGrid w:val="0"/>
          <w:color w:val="000000"/>
          <w:spacing w:val="-3"/>
          <w:sz w:val="24"/>
          <w:szCs w:val="24"/>
          <w:highlight w:val="lightGray"/>
        </w:rPr>
      </w:pPr>
    </w:p>
    <w:p w14:paraId="295BF7D2" w14:textId="77777777" w:rsidR="0027270E" w:rsidRPr="005518E7" w:rsidRDefault="0027270E" w:rsidP="0027270E">
      <w:pPr>
        <w:widowControl w:val="0"/>
        <w:shd w:val="clear" w:color="auto" w:fill="FFFFFF"/>
        <w:ind w:right="62"/>
        <w:rPr>
          <w:snapToGrid w:val="0"/>
          <w:color w:val="000000"/>
          <w:spacing w:val="-3"/>
          <w:sz w:val="24"/>
          <w:szCs w:val="24"/>
          <w:highlight w:val="lightGray"/>
        </w:rPr>
      </w:pPr>
    </w:p>
    <w:sectPr w:rsidR="0027270E" w:rsidRPr="005518E7" w:rsidSect="002F5AF1">
      <w:pgSz w:w="11900" w:h="16840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1DEE"/>
    <w:multiLevelType w:val="hybridMultilevel"/>
    <w:tmpl w:val="21B80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C639F"/>
    <w:multiLevelType w:val="hybridMultilevel"/>
    <w:tmpl w:val="44EA4DD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334E67B5"/>
    <w:multiLevelType w:val="hybridMultilevel"/>
    <w:tmpl w:val="44EA4DD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378763CF"/>
    <w:multiLevelType w:val="hybridMultilevel"/>
    <w:tmpl w:val="82568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3671D"/>
    <w:multiLevelType w:val="hybridMultilevel"/>
    <w:tmpl w:val="9620E89E"/>
    <w:lvl w:ilvl="0" w:tplc="E0FCA162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616243E3"/>
    <w:multiLevelType w:val="hybridMultilevel"/>
    <w:tmpl w:val="991425E8"/>
    <w:lvl w:ilvl="0" w:tplc="8C5AD29C">
      <w:start w:val="1"/>
      <w:numFmt w:val="decimal"/>
      <w:lvlText w:val="%1."/>
      <w:lvlJc w:val="left"/>
      <w:pPr>
        <w:ind w:left="734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num w:numId="1" w16cid:durableId="752361460">
    <w:abstractNumId w:val="1"/>
  </w:num>
  <w:num w:numId="2" w16cid:durableId="1493374154">
    <w:abstractNumId w:val="2"/>
  </w:num>
  <w:num w:numId="3" w16cid:durableId="73019863">
    <w:abstractNumId w:val="5"/>
  </w:num>
  <w:num w:numId="4" w16cid:durableId="1943414638">
    <w:abstractNumId w:val="3"/>
  </w:num>
  <w:num w:numId="5" w16cid:durableId="704326236">
    <w:abstractNumId w:val="0"/>
  </w:num>
  <w:num w:numId="6" w16cid:durableId="389114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2957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39"/>
    <w:rsid w:val="00056CEE"/>
    <w:rsid w:val="000F6DCC"/>
    <w:rsid w:val="00143FA9"/>
    <w:rsid w:val="00171969"/>
    <w:rsid w:val="001C11AD"/>
    <w:rsid w:val="001D5657"/>
    <w:rsid w:val="0025598F"/>
    <w:rsid w:val="0027270E"/>
    <w:rsid w:val="00291550"/>
    <w:rsid w:val="0029779B"/>
    <w:rsid w:val="00297E9A"/>
    <w:rsid w:val="002F5AF1"/>
    <w:rsid w:val="00313618"/>
    <w:rsid w:val="003D387F"/>
    <w:rsid w:val="0049051D"/>
    <w:rsid w:val="00517010"/>
    <w:rsid w:val="005518E7"/>
    <w:rsid w:val="00593001"/>
    <w:rsid w:val="005A12C5"/>
    <w:rsid w:val="00610F9E"/>
    <w:rsid w:val="00613D98"/>
    <w:rsid w:val="006A0B1D"/>
    <w:rsid w:val="006F365E"/>
    <w:rsid w:val="0072708D"/>
    <w:rsid w:val="00760567"/>
    <w:rsid w:val="008D0FE0"/>
    <w:rsid w:val="009E1F68"/>
    <w:rsid w:val="00A40132"/>
    <w:rsid w:val="00AB5501"/>
    <w:rsid w:val="00B364DF"/>
    <w:rsid w:val="00B47D44"/>
    <w:rsid w:val="00BB2D56"/>
    <w:rsid w:val="00C31B39"/>
    <w:rsid w:val="00D01995"/>
    <w:rsid w:val="00D93046"/>
    <w:rsid w:val="00DC18D6"/>
    <w:rsid w:val="00DD1012"/>
    <w:rsid w:val="00DD4B92"/>
    <w:rsid w:val="00DE3C19"/>
    <w:rsid w:val="00E6139B"/>
    <w:rsid w:val="00EB09CB"/>
    <w:rsid w:val="00F06BC1"/>
    <w:rsid w:val="00F37555"/>
    <w:rsid w:val="00FC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BFF7"/>
  <w15:chartTrackingRefBased/>
  <w15:docId w15:val="{55790159-ACFB-BB42-9FC0-BE5BCA54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D44"/>
    <w:pPr>
      <w:autoSpaceDE w:val="0"/>
      <w:autoSpaceDN w:val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8D6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C1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C18D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DC18D6"/>
  </w:style>
  <w:style w:type="paragraph" w:styleId="NormalnyWeb">
    <w:name w:val="Normal (Web)"/>
    <w:basedOn w:val="Normalny"/>
    <w:uiPriority w:val="99"/>
    <w:semiHidden/>
    <w:unhideWhenUsed/>
    <w:rsid w:val="0025598F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555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555"/>
    <w:rPr>
      <w:rFonts w:ascii="Times New Roman" w:eastAsiaTheme="minorEastAsia" w:hAnsi="Times New Roman" w:cs="Times New Roman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75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755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7555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75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7555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97E9A"/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774</Words>
  <Characters>5203</Characters>
  <Application>Microsoft Office Word</Application>
  <DocSecurity>0</DocSecurity>
  <Lines>78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AK</cp:lastModifiedBy>
  <cp:revision>2</cp:revision>
  <dcterms:created xsi:type="dcterms:W3CDTF">2024-04-09T16:48:00Z</dcterms:created>
  <dcterms:modified xsi:type="dcterms:W3CDTF">2024-04-09T16:48:00Z</dcterms:modified>
</cp:coreProperties>
</file>