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1D6AF" w14:textId="59BFA212" w:rsidR="00451989" w:rsidRPr="00451989" w:rsidRDefault="00451989" w:rsidP="00451989">
      <w:pPr>
        <w:rPr>
          <w:rFonts w:ascii="Times New Roman" w:hAnsi="Times New Roman" w:cs="Times New Roman"/>
          <w:sz w:val="24"/>
          <w:szCs w:val="24"/>
        </w:rPr>
      </w:pPr>
      <w:r w:rsidRPr="009D6DCE">
        <w:rPr>
          <w:rFonts w:ascii="Times New Roman" w:hAnsi="Times New Roman" w:cs="Times New Roman"/>
          <w:b/>
          <w:spacing w:val="-4"/>
          <w:sz w:val="26"/>
          <w:szCs w:val="26"/>
        </w:rPr>
        <w:t xml:space="preserve">ELIMINACJE CENTRALNE </w:t>
      </w:r>
      <w:r w:rsidR="00192384" w:rsidRPr="009D6DCE">
        <w:rPr>
          <w:rFonts w:ascii="Times New Roman" w:hAnsi="Times New Roman" w:cs="Times New Roman"/>
          <w:b/>
          <w:spacing w:val="-4"/>
          <w:sz w:val="26"/>
          <w:szCs w:val="26"/>
        </w:rPr>
        <w:t xml:space="preserve">L OH </w:t>
      </w:r>
      <w:r w:rsidRPr="009D6DCE">
        <w:rPr>
          <w:rFonts w:ascii="Times New Roman" w:hAnsi="Times New Roman" w:cs="Times New Roman"/>
          <w:b/>
          <w:spacing w:val="-4"/>
          <w:sz w:val="26"/>
          <w:szCs w:val="26"/>
        </w:rPr>
        <w:t xml:space="preserve">– Karta oceny pracy z tekstem źródłowym – </w:t>
      </w:r>
      <w:r w:rsidR="007E251B" w:rsidRPr="009D6DCE">
        <w:rPr>
          <w:rFonts w:ascii="Times New Roman" w:hAnsi="Times New Roman" w:cs="Times New Roman"/>
          <w:b/>
          <w:spacing w:val="-4"/>
          <w:sz w:val="26"/>
          <w:szCs w:val="26"/>
        </w:rPr>
        <w:t xml:space="preserve">HISTORIA </w:t>
      </w:r>
      <w:r w:rsidR="00B87733">
        <w:rPr>
          <w:rFonts w:ascii="Times New Roman" w:hAnsi="Times New Roman" w:cs="Times New Roman"/>
          <w:b/>
          <w:spacing w:val="-4"/>
          <w:sz w:val="26"/>
          <w:szCs w:val="26"/>
        </w:rPr>
        <w:t>STAROŻYTNA</w:t>
      </w:r>
      <w:r w:rsidR="009D6DCE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51989">
        <w:rPr>
          <w:rFonts w:ascii="Times New Roman" w:hAnsi="Times New Roman" w:cs="Times New Roman"/>
          <w:sz w:val="24"/>
          <w:szCs w:val="24"/>
        </w:rPr>
        <w:t>od pracy</w:t>
      </w:r>
      <w:r w:rsidR="00B87733">
        <w:rPr>
          <w:rFonts w:ascii="Times New Roman" w:hAnsi="Times New Roman" w:cs="Times New Roman"/>
          <w:sz w:val="24"/>
          <w:szCs w:val="24"/>
        </w:rPr>
        <w:t>…………………</w:t>
      </w:r>
    </w:p>
    <w:p w14:paraId="60F46864" w14:textId="57C5AB46" w:rsidR="00E25448" w:rsidRPr="00DD4514" w:rsidRDefault="00E2544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5134" w:type="dxa"/>
        <w:tblLook w:val="04A0" w:firstRow="1" w:lastRow="0" w:firstColumn="1" w:lastColumn="0" w:noHBand="0" w:noVBand="1"/>
      </w:tblPr>
      <w:tblGrid>
        <w:gridCol w:w="926"/>
        <w:gridCol w:w="5986"/>
        <w:gridCol w:w="5797"/>
        <w:gridCol w:w="1231"/>
        <w:gridCol w:w="1194"/>
      </w:tblGrid>
      <w:tr w:rsidR="00AB4B0C" w:rsidRPr="00451989" w14:paraId="67D04DEF" w14:textId="77777777" w:rsidTr="00B4078E">
        <w:trPr>
          <w:trHeight w:val="426"/>
        </w:trPr>
        <w:tc>
          <w:tcPr>
            <w:tcW w:w="926" w:type="dxa"/>
            <w:vMerge w:val="restart"/>
            <w:vAlign w:val="center"/>
          </w:tcPr>
          <w:p w14:paraId="4E32B1A8" w14:textId="480A3F3E" w:rsidR="00AB4B0C" w:rsidRPr="0045295D" w:rsidRDefault="00AB4B0C" w:rsidP="00DD45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95D">
              <w:rPr>
                <w:rFonts w:ascii="Times New Roman" w:hAnsi="Times New Roman" w:cs="Times New Roman"/>
                <w:b/>
                <w:bCs/>
              </w:rPr>
              <w:t>Nr pytania</w:t>
            </w:r>
          </w:p>
        </w:tc>
        <w:tc>
          <w:tcPr>
            <w:tcW w:w="11783" w:type="dxa"/>
            <w:gridSpan w:val="2"/>
            <w:vAlign w:val="center"/>
          </w:tcPr>
          <w:p w14:paraId="001FAF62" w14:textId="4A225FF9" w:rsidR="00AB4B0C" w:rsidRPr="00AB4B0C" w:rsidRDefault="00AB4B0C" w:rsidP="00AB4B0C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B4B0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Poprawność merytoryczna</w:t>
            </w:r>
          </w:p>
        </w:tc>
        <w:tc>
          <w:tcPr>
            <w:tcW w:w="1231" w:type="dxa"/>
            <w:vMerge w:val="restart"/>
            <w:vAlign w:val="center"/>
          </w:tcPr>
          <w:p w14:paraId="137D46CB" w14:textId="52CCFE55" w:rsidR="00AB4B0C" w:rsidRPr="00451989" w:rsidRDefault="00AB4B0C" w:rsidP="00DD451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1989">
              <w:rPr>
                <w:rFonts w:ascii="Times New Roman" w:hAnsi="Times New Roman" w:cs="Times New Roman"/>
                <w:b/>
                <w:bCs/>
                <w:szCs w:val="24"/>
              </w:rPr>
              <w:t>Punkty planowane</w:t>
            </w:r>
          </w:p>
        </w:tc>
        <w:tc>
          <w:tcPr>
            <w:tcW w:w="1194" w:type="dxa"/>
            <w:vMerge w:val="restart"/>
            <w:vAlign w:val="center"/>
          </w:tcPr>
          <w:p w14:paraId="4811A413" w14:textId="1E171AA9" w:rsidR="00AB4B0C" w:rsidRPr="00451989" w:rsidRDefault="00AB4B0C" w:rsidP="00DD451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1989">
              <w:rPr>
                <w:rFonts w:ascii="Times New Roman" w:hAnsi="Times New Roman" w:cs="Times New Roman"/>
                <w:b/>
                <w:bCs/>
                <w:szCs w:val="24"/>
              </w:rPr>
              <w:t>Punkty przyznane</w:t>
            </w:r>
          </w:p>
        </w:tc>
      </w:tr>
      <w:tr w:rsidR="00AB4B0C" w:rsidRPr="00451989" w14:paraId="316243DC" w14:textId="77777777" w:rsidTr="00B4078E">
        <w:trPr>
          <w:trHeight w:val="418"/>
        </w:trPr>
        <w:tc>
          <w:tcPr>
            <w:tcW w:w="926" w:type="dxa"/>
            <w:vMerge/>
          </w:tcPr>
          <w:p w14:paraId="5049115F" w14:textId="77777777" w:rsidR="00AB4B0C" w:rsidRPr="00451989" w:rsidRDefault="00AB4B0C" w:rsidP="00DD45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6" w:type="dxa"/>
            <w:shd w:val="clear" w:color="auto" w:fill="auto"/>
            <w:vAlign w:val="center"/>
          </w:tcPr>
          <w:p w14:paraId="1E2C3C63" w14:textId="7FB51ECE" w:rsidR="00AB4B0C" w:rsidRPr="00AB4B0C" w:rsidRDefault="00AB4B0C" w:rsidP="00DD45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Dostrzeżone zalety odpowiedzi</w:t>
            </w:r>
          </w:p>
        </w:tc>
        <w:tc>
          <w:tcPr>
            <w:tcW w:w="5797" w:type="dxa"/>
            <w:vAlign w:val="center"/>
          </w:tcPr>
          <w:p w14:paraId="22155166" w14:textId="2BE3F741" w:rsidR="00AB4B0C" w:rsidRDefault="00AB4B0C" w:rsidP="00DD45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Dostrzeżone błędy w odpowiedzi</w:t>
            </w:r>
          </w:p>
        </w:tc>
        <w:tc>
          <w:tcPr>
            <w:tcW w:w="1231" w:type="dxa"/>
            <w:vMerge/>
          </w:tcPr>
          <w:p w14:paraId="26E068B5" w14:textId="77777777" w:rsidR="00AB4B0C" w:rsidRPr="00451989" w:rsidRDefault="00AB4B0C" w:rsidP="00DD451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194" w:type="dxa"/>
            <w:vMerge/>
          </w:tcPr>
          <w:p w14:paraId="0A1DB981" w14:textId="77777777" w:rsidR="00AB4B0C" w:rsidRPr="00451989" w:rsidRDefault="00AB4B0C" w:rsidP="00DD451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D4514" w:rsidRPr="00451989" w14:paraId="16BB759D" w14:textId="77777777" w:rsidTr="00B4078E">
        <w:trPr>
          <w:trHeight w:val="964"/>
        </w:trPr>
        <w:tc>
          <w:tcPr>
            <w:tcW w:w="926" w:type="dxa"/>
            <w:vAlign w:val="center"/>
          </w:tcPr>
          <w:p w14:paraId="3D4AAC48" w14:textId="776698DD" w:rsidR="002608FC" w:rsidRPr="00451989" w:rsidRDefault="002608FC" w:rsidP="00DD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6" w:type="dxa"/>
          </w:tcPr>
          <w:p w14:paraId="5DECEB75" w14:textId="77777777" w:rsidR="002608FC" w:rsidRPr="00451989" w:rsidRDefault="0026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0138E" w14:textId="77777777" w:rsidR="000B745E" w:rsidRPr="00451989" w:rsidRDefault="000B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7" w:type="dxa"/>
          </w:tcPr>
          <w:p w14:paraId="07BB20C8" w14:textId="77777777" w:rsidR="002608FC" w:rsidRPr="00451989" w:rsidRDefault="0026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669E11EB" w14:textId="4F713A43" w:rsidR="002608FC" w:rsidRPr="00DD4514" w:rsidRDefault="00DD4514" w:rsidP="004519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9B6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14:paraId="59225FA0" w14:textId="77777777" w:rsidR="002608FC" w:rsidRPr="00451989" w:rsidRDefault="0026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14" w:rsidRPr="00451989" w14:paraId="5C503D12" w14:textId="77777777" w:rsidTr="00B4078E">
        <w:trPr>
          <w:trHeight w:val="964"/>
        </w:trPr>
        <w:tc>
          <w:tcPr>
            <w:tcW w:w="926" w:type="dxa"/>
            <w:vAlign w:val="center"/>
          </w:tcPr>
          <w:p w14:paraId="66B099C5" w14:textId="1E204842" w:rsidR="002608FC" w:rsidRPr="00451989" w:rsidRDefault="002608FC" w:rsidP="00DD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6" w:type="dxa"/>
          </w:tcPr>
          <w:p w14:paraId="6511C397" w14:textId="77777777" w:rsidR="002608FC" w:rsidRPr="00451989" w:rsidRDefault="0026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7FC80" w14:textId="77777777" w:rsidR="000B745E" w:rsidRPr="00451989" w:rsidRDefault="000B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7" w:type="dxa"/>
          </w:tcPr>
          <w:p w14:paraId="6D6E7D7C" w14:textId="77777777" w:rsidR="002608FC" w:rsidRPr="00451989" w:rsidRDefault="0026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6330179A" w14:textId="17FA7D1B" w:rsidR="002608FC" w:rsidRPr="00DD4514" w:rsidRDefault="00DD4514" w:rsidP="004519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9B6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14:paraId="47066B53" w14:textId="77777777" w:rsidR="002608FC" w:rsidRPr="00451989" w:rsidRDefault="0026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14" w:rsidRPr="00451989" w14:paraId="28A94DE7" w14:textId="77777777" w:rsidTr="00B4078E">
        <w:trPr>
          <w:trHeight w:val="964"/>
        </w:trPr>
        <w:tc>
          <w:tcPr>
            <w:tcW w:w="926" w:type="dxa"/>
            <w:vAlign w:val="center"/>
          </w:tcPr>
          <w:p w14:paraId="6A92F3A2" w14:textId="5780D495" w:rsidR="002608FC" w:rsidRPr="00451989" w:rsidRDefault="002608FC" w:rsidP="00DD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6" w:type="dxa"/>
          </w:tcPr>
          <w:p w14:paraId="0D0C287B" w14:textId="77777777" w:rsidR="002608FC" w:rsidRPr="00451989" w:rsidRDefault="0026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96DFD" w14:textId="77777777" w:rsidR="000B745E" w:rsidRPr="00451989" w:rsidRDefault="000B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7" w:type="dxa"/>
          </w:tcPr>
          <w:p w14:paraId="731D381B" w14:textId="77777777" w:rsidR="002608FC" w:rsidRPr="00451989" w:rsidRDefault="0026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341BDB2A" w14:textId="753C5EFE" w:rsidR="002608FC" w:rsidRPr="00DD4514" w:rsidRDefault="00DD4514" w:rsidP="004519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9B6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14:paraId="2BB3B812" w14:textId="77777777" w:rsidR="002608FC" w:rsidRPr="00451989" w:rsidRDefault="0026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14" w:rsidRPr="00451989" w14:paraId="56232A72" w14:textId="77777777" w:rsidTr="00B4078E">
        <w:trPr>
          <w:trHeight w:val="964"/>
        </w:trPr>
        <w:tc>
          <w:tcPr>
            <w:tcW w:w="926" w:type="dxa"/>
            <w:vAlign w:val="center"/>
          </w:tcPr>
          <w:p w14:paraId="2D74E1AF" w14:textId="04683259" w:rsidR="002608FC" w:rsidRPr="00451989" w:rsidRDefault="002608FC" w:rsidP="00DD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6" w:type="dxa"/>
          </w:tcPr>
          <w:p w14:paraId="316BBBB0" w14:textId="77777777" w:rsidR="002608FC" w:rsidRPr="00451989" w:rsidRDefault="0026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2B85C" w14:textId="77777777" w:rsidR="000B745E" w:rsidRPr="00451989" w:rsidRDefault="000B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7" w:type="dxa"/>
          </w:tcPr>
          <w:p w14:paraId="1B678DB2" w14:textId="77777777" w:rsidR="002608FC" w:rsidRPr="00451989" w:rsidRDefault="0026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7DBE6C73" w14:textId="5178B0D3" w:rsidR="002608FC" w:rsidRPr="00DD4514" w:rsidRDefault="00DD4514" w:rsidP="004519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9B6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14:paraId="0D5377AF" w14:textId="77777777" w:rsidR="002608FC" w:rsidRPr="00451989" w:rsidRDefault="0026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14" w:rsidRPr="00451989" w14:paraId="4DFC726E" w14:textId="77777777" w:rsidTr="00B4078E">
        <w:trPr>
          <w:trHeight w:val="964"/>
        </w:trPr>
        <w:tc>
          <w:tcPr>
            <w:tcW w:w="926" w:type="dxa"/>
            <w:vAlign w:val="center"/>
          </w:tcPr>
          <w:p w14:paraId="0C827F92" w14:textId="08852979" w:rsidR="002608FC" w:rsidRPr="00451989" w:rsidRDefault="002608FC" w:rsidP="00DD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6" w:type="dxa"/>
          </w:tcPr>
          <w:p w14:paraId="2679AC7C" w14:textId="77777777" w:rsidR="002608FC" w:rsidRPr="00451989" w:rsidRDefault="0026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4C5C1" w14:textId="77777777" w:rsidR="000B745E" w:rsidRPr="00451989" w:rsidRDefault="000B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7" w:type="dxa"/>
          </w:tcPr>
          <w:p w14:paraId="06033C0F" w14:textId="77777777" w:rsidR="002608FC" w:rsidRPr="00451989" w:rsidRDefault="0026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04F377B5" w14:textId="76AC913A" w:rsidR="002608FC" w:rsidRPr="00DD4514" w:rsidRDefault="00DD4514" w:rsidP="004519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9B6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14:paraId="0B441593" w14:textId="77777777" w:rsidR="002608FC" w:rsidRPr="00451989" w:rsidRDefault="0026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14" w:rsidRPr="00451989" w14:paraId="51BE31B1" w14:textId="77777777" w:rsidTr="00B4078E">
        <w:trPr>
          <w:trHeight w:val="964"/>
        </w:trPr>
        <w:tc>
          <w:tcPr>
            <w:tcW w:w="926" w:type="dxa"/>
            <w:vAlign w:val="center"/>
          </w:tcPr>
          <w:p w14:paraId="5E38C7EB" w14:textId="7794B615" w:rsidR="002608FC" w:rsidRPr="00451989" w:rsidRDefault="002608FC" w:rsidP="00DD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6" w:type="dxa"/>
          </w:tcPr>
          <w:p w14:paraId="24DAD48F" w14:textId="77777777" w:rsidR="002608FC" w:rsidRPr="00451989" w:rsidRDefault="0026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A6D72" w14:textId="77777777" w:rsidR="000B745E" w:rsidRPr="00451989" w:rsidRDefault="000B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7" w:type="dxa"/>
          </w:tcPr>
          <w:p w14:paraId="7F258E8B" w14:textId="77777777" w:rsidR="002608FC" w:rsidRPr="00451989" w:rsidRDefault="0026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7C7E43DF" w14:textId="47A33FE6" w:rsidR="002608FC" w:rsidRPr="00DD4514" w:rsidRDefault="00DD4514" w:rsidP="004519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9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94" w:type="dxa"/>
          </w:tcPr>
          <w:p w14:paraId="12FEBDA6" w14:textId="77777777" w:rsidR="002608FC" w:rsidRPr="00451989" w:rsidRDefault="0026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8E" w:rsidRPr="00451989" w14:paraId="1C50ACB9" w14:textId="77777777" w:rsidTr="00DD4514">
        <w:tc>
          <w:tcPr>
            <w:tcW w:w="12709" w:type="dxa"/>
            <w:gridSpan w:val="3"/>
          </w:tcPr>
          <w:p w14:paraId="6AAE68BE" w14:textId="2E191B4D" w:rsidR="00EA268E" w:rsidRPr="00451989" w:rsidRDefault="00EA268E" w:rsidP="00EA26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231" w:type="dxa"/>
          </w:tcPr>
          <w:p w14:paraId="3FF536BC" w14:textId="1283105F" w:rsidR="00EA268E" w:rsidRPr="00451989" w:rsidRDefault="00451989" w:rsidP="004519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D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EA268E" w:rsidRPr="00451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94" w:type="dxa"/>
          </w:tcPr>
          <w:p w14:paraId="3D41B1D9" w14:textId="77777777" w:rsidR="00EA268E" w:rsidRPr="00451989" w:rsidRDefault="00EA26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0C6D28" w14:textId="77777777" w:rsidR="002608FC" w:rsidRPr="00451989" w:rsidRDefault="002608FC">
      <w:pPr>
        <w:rPr>
          <w:rFonts w:ascii="Times New Roman" w:hAnsi="Times New Roman" w:cs="Times New Roman"/>
          <w:sz w:val="24"/>
          <w:szCs w:val="24"/>
        </w:rPr>
      </w:pPr>
    </w:p>
    <w:p w14:paraId="35097921" w14:textId="5B9DBCDE" w:rsidR="00451989" w:rsidRPr="00451989" w:rsidRDefault="004331C3" w:rsidP="00451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212F7">
        <w:rPr>
          <w:rFonts w:ascii="Times New Roman" w:hAnsi="Times New Roman" w:cs="Times New Roman"/>
          <w:sz w:val="24"/>
          <w:szCs w:val="24"/>
        </w:rPr>
        <w:t xml:space="preserve">. </w:t>
      </w:r>
      <w:r w:rsidR="00451989">
        <w:rPr>
          <w:rFonts w:ascii="Times New Roman" w:hAnsi="Times New Roman" w:cs="Times New Roman"/>
          <w:sz w:val="24"/>
          <w:szCs w:val="24"/>
        </w:rPr>
        <w:t>I</w:t>
      </w:r>
      <w:r w:rsidR="002608FC" w:rsidRPr="00451989">
        <w:rPr>
          <w:rFonts w:ascii="Times New Roman" w:hAnsi="Times New Roman" w:cs="Times New Roman"/>
          <w:sz w:val="24"/>
          <w:szCs w:val="24"/>
        </w:rPr>
        <w:t>nne uwagi na temat pracy:</w:t>
      </w:r>
      <w:r w:rsidR="00451989">
        <w:rPr>
          <w:rFonts w:ascii="Times New Roman" w:hAnsi="Times New Roman" w:cs="Times New Roman"/>
          <w:sz w:val="24"/>
          <w:szCs w:val="24"/>
        </w:rPr>
        <w:t xml:space="preserve"> </w:t>
      </w:r>
      <w:r w:rsidR="00451989" w:rsidRPr="004519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451989">
        <w:rPr>
          <w:rFonts w:ascii="Times New Roman" w:hAnsi="Times New Roman" w:cs="Times New Roman"/>
          <w:sz w:val="24"/>
          <w:szCs w:val="24"/>
        </w:rPr>
        <w:t>…………………</w:t>
      </w:r>
      <w:r w:rsidR="00DD4514">
        <w:rPr>
          <w:rFonts w:ascii="Times New Roman" w:hAnsi="Times New Roman" w:cs="Times New Roman"/>
          <w:sz w:val="24"/>
          <w:szCs w:val="24"/>
        </w:rPr>
        <w:t>……</w:t>
      </w:r>
    </w:p>
    <w:p w14:paraId="21858936" w14:textId="0D4BAB3A" w:rsidR="002608FC" w:rsidRPr="00451989" w:rsidRDefault="000B745E" w:rsidP="00DD451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519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1AEDAB5F" w14:textId="77777777" w:rsidR="002608FC" w:rsidRPr="00451989" w:rsidRDefault="002608FC" w:rsidP="002608FC">
      <w:pPr>
        <w:rPr>
          <w:rFonts w:ascii="Times New Roman" w:hAnsi="Times New Roman" w:cs="Times New Roman"/>
          <w:sz w:val="24"/>
          <w:szCs w:val="24"/>
        </w:rPr>
      </w:pPr>
    </w:p>
    <w:p w14:paraId="3AD31D2B" w14:textId="6071EADB" w:rsidR="002608FC" w:rsidRPr="00451989" w:rsidRDefault="004331C3" w:rsidP="0045198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2608FC" w:rsidRPr="00451989">
        <w:rPr>
          <w:rFonts w:ascii="Times New Roman" w:hAnsi="Times New Roman" w:cs="Times New Roman"/>
          <w:sz w:val="24"/>
          <w:szCs w:val="24"/>
        </w:rPr>
        <w:t>. Sumaryczna ocena pracy na podstawie p</w:t>
      </w:r>
      <w:r>
        <w:rPr>
          <w:rFonts w:ascii="Times New Roman" w:hAnsi="Times New Roman" w:cs="Times New Roman"/>
          <w:sz w:val="24"/>
          <w:szCs w:val="24"/>
        </w:rPr>
        <w:t>ytań</w:t>
      </w:r>
      <w:r w:rsidR="002608FC" w:rsidRPr="00451989">
        <w:rPr>
          <w:rFonts w:ascii="Times New Roman" w:hAnsi="Times New Roman" w:cs="Times New Roman"/>
          <w:sz w:val="24"/>
          <w:szCs w:val="24"/>
        </w:rPr>
        <w:t xml:space="preserve"> 1-</w:t>
      </w:r>
      <w:r w:rsidR="0045198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i pkt. I</w:t>
      </w:r>
      <w:r w:rsidR="002608FC" w:rsidRPr="00451989">
        <w:rPr>
          <w:rFonts w:ascii="Times New Roman" w:hAnsi="Times New Roman" w:cs="Times New Roman"/>
          <w:sz w:val="24"/>
          <w:szCs w:val="24"/>
        </w:rPr>
        <w:t>:</w:t>
      </w:r>
      <w:r w:rsidR="002608FC" w:rsidRPr="00451989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451989">
        <w:rPr>
          <w:rFonts w:ascii="Times New Roman" w:hAnsi="Times New Roman" w:cs="Times New Roman"/>
          <w:sz w:val="24"/>
          <w:szCs w:val="24"/>
        </w:rPr>
        <w:tab/>
      </w:r>
      <w:r w:rsidR="00451989">
        <w:rPr>
          <w:rFonts w:ascii="Times New Roman" w:hAnsi="Times New Roman" w:cs="Times New Roman"/>
          <w:sz w:val="24"/>
          <w:szCs w:val="24"/>
        </w:rPr>
        <w:tab/>
      </w:r>
      <w:r w:rsidR="009212F7" w:rsidRPr="0045198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B82BA2">
        <w:rPr>
          <w:rFonts w:ascii="Times New Roman" w:hAnsi="Times New Roman" w:cs="Times New Roman"/>
          <w:sz w:val="24"/>
          <w:szCs w:val="24"/>
        </w:rPr>
        <w:t>………</w:t>
      </w:r>
      <w:r w:rsidR="009212F7" w:rsidRPr="00451989">
        <w:rPr>
          <w:rFonts w:ascii="Times New Roman" w:hAnsi="Times New Roman" w:cs="Times New Roman"/>
          <w:sz w:val="24"/>
          <w:szCs w:val="24"/>
        </w:rPr>
        <w:t>………</w:t>
      </w:r>
    </w:p>
    <w:p w14:paraId="5012D2F6" w14:textId="410265B2" w:rsidR="002608FC" w:rsidRPr="00451989" w:rsidRDefault="002608FC" w:rsidP="002608FC">
      <w:pPr>
        <w:rPr>
          <w:rFonts w:ascii="Times New Roman" w:hAnsi="Times New Roman" w:cs="Times New Roman"/>
          <w:sz w:val="16"/>
          <w:szCs w:val="16"/>
        </w:rPr>
      </w:pPr>
      <w:r w:rsidRPr="00451989">
        <w:rPr>
          <w:rFonts w:ascii="Times New Roman" w:hAnsi="Times New Roman" w:cs="Times New Roman"/>
          <w:sz w:val="16"/>
          <w:szCs w:val="16"/>
        </w:rPr>
        <w:tab/>
      </w:r>
      <w:r w:rsidRPr="00451989">
        <w:rPr>
          <w:rFonts w:ascii="Times New Roman" w:hAnsi="Times New Roman" w:cs="Times New Roman"/>
          <w:sz w:val="16"/>
          <w:szCs w:val="16"/>
        </w:rPr>
        <w:tab/>
      </w:r>
      <w:r w:rsidRPr="00451989">
        <w:rPr>
          <w:rFonts w:ascii="Times New Roman" w:hAnsi="Times New Roman" w:cs="Times New Roman"/>
          <w:sz w:val="16"/>
          <w:szCs w:val="16"/>
        </w:rPr>
        <w:tab/>
      </w:r>
      <w:r w:rsidRPr="00451989">
        <w:rPr>
          <w:rFonts w:ascii="Times New Roman" w:hAnsi="Times New Roman" w:cs="Times New Roman"/>
          <w:sz w:val="16"/>
          <w:szCs w:val="16"/>
        </w:rPr>
        <w:tab/>
      </w:r>
      <w:r w:rsidRPr="00451989">
        <w:rPr>
          <w:rFonts w:ascii="Times New Roman" w:hAnsi="Times New Roman" w:cs="Times New Roman"/>
          <w:sz w:val="16"/>
          <w:szCs w:val="16"/>
        </w:rPr>
        <w:tab/>
      </w:r>
      <w:r w:rsidRPr="00451989">
        <w:rPr>
          <w:rFonts w:ascii="Times New Roman" w:hAnsi="Times New Roman" w:cs="Times New Roman"/>
          <w:sz w:val="16"/>
          <w:szCs w:val="16"/>
        </w:rPr>
        <w:tab/>
      </w:r>
      <w:r w:rsidR="00A248AB">
        <w:rPr>
          <w:rFonts w:ascii="Times New Roman" w:hAnsi="Times New Roman" w:cs="Times New Roman"/>
          <w:sz w:val="16"/>
          <w:szCs w:val="16"/>
        </w:rPr>
        <w:tab/>
      </w:r>
      <w:r w:rsidR="00A248AB">
        <w:rPr>
          <w:rFonts w:ascii="Times New Roman" w:hAnsi="Times New Roman" w:cs="Times New Roman"/>
          <w:sz w:val="16"/>
          <w:szCs w:val="16"/>
        </w:rPr>
        <w:tab/>
      </w:r>
      <w:r w:rsidR="00A248AB">
        <w:rPr>
          <w:rFonts w:ascii="Times New Roman" w:hAnsi="Times New Roman" w:cs="Times New Roman"/>
          <w:sz w:val="16"/>
          <w:szCs w:val="16"/>
        </w:rPr>
        <w:tab/>
      </w:r>
      <w:r w:rsidR="00A248AB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Pr="00451989">
        <w:rPr>
          <w:rFonts w:ascii="Times New Roman" w:hAnsi="Times New Roman" w:cs="Times New Roman"/>
          <w:i/>
          <w:iCs/>
          <w:sz w:val="20"/>
          <w:szCs w:val="20"/>
        </w:rPr>
        <w:t>ocena słownie</w:t>
      </w:r>
      <w:r w:rsidR="00A248AB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248AB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248AB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</w:t>
      </w:r>
      <w:r w:rsidR="00A248AB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</w:t>
      </w:r>
      <w:r w:rsidR="00A248AB" w:rsidRPr="00A248AB">
        <w:rPr>
          <w:rFonts w:ascii="Times New Roman" w:hAnsi="Times New Roman" w:cs="Times New Roman"/>
          <w:i/>
          <w:iCs/>
          <w:sz w:val="20"/>
          <w:szCs w:val="20"/>
        </w:rPr>
        <w:t xml:space="preserve">data i </w:t>
      </w:r>
      <w:r w:rsidR="0045295D">
        <w:rPr>
          <w:rFonts w:ascii="Times New Roman" w:hAnsi="Times New Roman" w:cs="Times New Roman"/>
          <w:i/>
          <w:iCs/>
          <w:sz w:val="20"/>
          <w:szCs w:val="20"/>
        </w:rPr>
        <w:t xml:space="preserve">czytelny </w:t>
      </w:r>
      <w:r w:rsidR="00A248AB" w:rsidRPr="00A248AB">
        <w:rPr>
          <w:rFonts w:ascii="Times New Roman" w:hAnsi="Times New Roman" w:cs="Times New Roman"/>
          <w:i/>
          <w:iCs/>
          <w:sz w:val="20"/>
          <w:szCs w:val="20"/>
        </w:rPr>
        <w:t>podpis oceniającego</w:t>
      </w:r>
    </w:p>
    <w:p w14:paraId="1944F4E3" w14:textId="77777777" w:rsidR="002608FC" w:rsidRPr="00451989" w:rsidRDefault="002608FC" w:rsidP="002608FC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4C6D0604" w14:textId="77777777" w:rsidR="00A248AB" w:rsidRDefault="00A248AB" w:rsidP="00A248AB">
      <w:pPr>
        <w:rPr>
          <w:rFonts w:ascii="Times New Roman" w:hAnsi="Times New Roman" w:cs="Times New Roman"/>
          <w:sz w:val="20"/>
          <w:szCs w:val="20"/>
        </w:rPr>
      </w:pPr>
      <w:r w:rsidRPr="00A248AB">
        <w:rPr>
          <w:rFonts w:ascii="Times New Roman" w:hAnsi="Times New Roman" w:cs="Times New Roman"/>
          <w:sz w:val="20"/>
          <w:szCs w:val="20"/>
        </w:rPr>
        <w:t xml:space="preserve">Skala ocen: </w:t>
      </w:r>
    </w:p>
    <w:p w14:paraId="6120303A" w14:textId="7A765B9A" w:rsidR="00E25448" w:rsidRPr="00A248AB" w:rsidRDefault="00A248AB" w:rsidP="00EA268E">
      <w:pPr>
        <w:rPr>
          <w:rFonts w:ascii="Times New Roman" w:hAnsi="Times New Roman" w:cs="Times New Roman"/>
          <w:spacing w:val="-4"/>
          <w:sz w:val="20"/>
          <w:szCs w:val="20"/>
        </w:rPr>
      </w:pPr>
      <w:r w:rsidRPr="00A248AB">
        <w:rPr>
          <w:rFonts w:ascii="Times New Roman" w:hAnsi="Times New Roman" w:cs="Times New Roman"/>
          <w:spacing w:val="-4"/>
          <w:sz w:val="20"/>
          <w:szCs w:val="20"/>
        </w:rPr>
        <w:t xml:space="preserve">niedostateczny (2) – </w:t>
      </w:r>
      <w:r w:rsidRPr="00A248AB">
        <w:rPr>
          <w:rFonts w:ascii="Times New Roman" w:hAnsi="Times New Roman" w:cs="Times New Roman"/>
          <w:b/>
          <w:bCs/>
          <w:spacing w:val="-4"/>
          <w:sz w:val="20"/>
          <w:szCs w:val="20"/>
        </w:rPr>
        <w:t>0</w:t>
      </w:r>
      <w:r w:rsidR="00192384">
        <w:rPr>
          <w:rFonts w:ascii="Times New Roman" w:hAnsi="Times New Roman" w:cs="Times New Roman"/>
          <w:b/>
          <w:bCs/>
          <w:spacing w:val="-4"/>
          <w:sz w:val="20"/>
          <w:szCs w:val="20"/>
        </w:rPr>
        <w:t>-9</w:t>
      </w:r>
      <w:r w:rsidRPr="00A248AB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pkt</w:t>
      </w:r>
      <w:r w:rsidRPr="00A248AB">
        <w:rPr>
          <w:rFonts w:ascii="Times New Roman" w:hAnsi="Times New Roman" w:cs="Times New Roman"/>
          <w:spacing w:val="-4"/>
          <w:sz w:val="20"/>
          <w:szCs w:val="20"/>
        </w:rPr>
        <w:t xml:space="preserve">; dostateczny (3) – </w:t>
      </w:r>
      <w:r w:rsidRPr="00A248AB">
        <w:rPr>
          <w:rFonts w:ascii="Times New Roman" w:hAnsi="Times New Roman" w:cs="Times New Roman"/>
          <w:b/>
          <w:bCs/>
          <w:spacing w:val="-4"/>
          <w:sz w:val="20"/>
          <w:szCs w:val="20"/>
        </w:rPr>
        <w:t>1</w:t>
      </w:r>
      <w:r w:rsidR="00192384">
        <w:rPr>
          <w:rFonts w:ascii="Times New Roman" w:hAnsi="Times New Roman" w:cs="Times New Roman"/>
          <w:b/>
          <w:bCs/>
          <w:spacing w:val="-4"/>
          <w:sz w:val="20"/>
          <w:szCs w:val="20"/>
        </w:rPr>
        <w:t>0</w:t>
      </w:r>
      <w:r w:rsidRPr="00A248AB">
        <w:rPr>
          <w:rFonts w:ascii="Times New Roman" w:hAnsi="Times New Roman" w:cs="Times New Roman"/>
          <w:b/>
          <w:bCs/>
          <w:spacing w:val="-4"/>
          <w:sz w:val="20"/>
          <w:szCs w:val="20"/>
        </w:rPr>
        <w:t>-</w:t>
      </w:r>
      <w:r w:rsidR="00192384">
        <w:rPr>
          <w:rFonts w:ascii="Times New Roman" w:hAnsi="Times New Roman" w:cs="Times New Roman"/>
          <w:b/>
          <w:bCs/>
          <w:spacing w:val="-4"/>
          <w:sz w:val="20"/>
          <w:szCs w:val="20"/>
        </w:rPr>
        <w:t>12</w:t>
      </w:r>
      <w:r w:rsidRPr="00A248AB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pkt</w:t>
      </w:r>
      <w:r w:rsidRPr="00A248AB">
        <w:rPr>
          <w:rFonts w:ascii="Times New Roman" w:hAnsi="Times New Roman" w:cs="Times New Roman"/>
          <w:spacing w:val="-4"/>
          <w:sz w:val="20"/>
          <w:szCs w:val="20"/>
        </w:rPr>
        <w:t xml:space="preserve">; dostateczny plus (3+) – </w:t>
      </w:r>
      <w:r w:rsidR="00192384" w:rsidRPr="00192384">
        <w:rPr>
          <w:rFonts w:ascii="Times New Roman" w:hAnsi="Times New Roman" w:cs="Times New Roman"/>
          <w:b/>
          <w:bCs/>
          <w:spacing w:val="-4"/>
          <w:sz w:val="20"/>
          <w:szCs w:val="20"/>
        </w:rPr>
        <w:t>13</w:t>
      </w:r>
      <w:r w:rsidRPr="00A248AB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pkt</w:t>
      </w:r>
      <w:r w:rsidRPr="00A248AB">
        <w:rPr>
          <w:rFonts w:ascii="Times New Roman" w:hAnsi="Times New Roman" w:cs="Times New Roman"/>
          <w:spacing w:val="-4"/>
          <w:sz w:val="20"/>
          <w:szCs w:val="20"/>
        </w:rPr>
        <w:t xml:space="preserve">; dobry (4) – </w:t>
      </w:r>
      <w:r w:rsidR="00192384" w:rsidRPr="00192384">
        <w:rPr>
          <w:rFonts w:ascii="Times New Roman" w:hAnsi="Times New Roman" w:cs="Times New Roman"/>
          <w:b/>
          <w:bCs/>
          <w:spacing w:val="-4"/>
          <w:sz w:val="20"/>
          <w:szCs w:val="20"/>
        </w:rPr>
        <w:t>14</w:t>
      </w:r>
      <w:r w:rsidRPr="00A248AB">
        <w:rPr>
          <w:rFonts w:ascii="Times New Roman" w:hAnsi="Times New Roman" w:cs="Times New Roman"/>
          <w:b/>
          <w:bCs/>
          <w:spacing w:val="-4"/>
          <w:sz w:val="20"/>
          <w:szCs w:val="20"/>
        </w:rPr>
        <w:t>-1</w:t>
      </w:r>
      <w:r w:rsidR="00192384">
        <w:rPr>
          <w:rFonts w:ascii="Times New Roman" w:hAnsi="Times New Roman" w:cs="Times New Roman"/>
          <w:b/>
          <w:bCs/>
          <w:spacing w:val="-4"/>
          <w:sz w:val="20"/>
          <w:szCs w:val="20"/>
        </w:rPr>
        <w:t>6</w:t>
      </w:r>
      <w:r w:rsidRPr="00A248AB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pkt</w:t>
      </w:r>
      <w:r w:rsidRPr="00A248AB">
        <w:rPr>
          <w:rFonts w:ascii="Times New Roman" w:hAnsi="Times New Roman" w:cs="Times New Roman"/>
          <w:spacing w:val="-4"/>
          <w:sz w:val="20"/>
          <w:szCs w:val="20"/>
        </w:rPr>
        <w:t xml:space="preserve">; dobry plus (4+) – </w:t>
      </w:r>
      <w:r w:rsidR="00192384" w:rsidRPr="00192384">
        <w:rPr>
          <w:rFonts w:ascii="Times New Roman" w:hAnsi="Times New Roman" w:cs="Times New Roman"/>
          <w:b/>
          <w:bCs/>
          <w:spacing w:val="-4"/>
          <w:sz w:val="20"/>
          <w:szCs w:val="20"/>
        </w:rPr>
        <w:t>17</w:t>
      </w:r>
      <w:r w:rsidRPr="00A248AB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pkt</w:t>
      </w:r>
      <w:r w:rsidRPr="00A248AB">
        <w:rPr>
          <w:rFonts w:ascii="Times New Roman" w:hAnsi="Times New Roman" w:cs="Times New Roman"/>
          <w:spacing w:val="-4"/>
          <w:sz w:val="20"/>
          <w:szCs w:val="20"/>
        </w:rPr>
        <w:t>; bardzo dobry (</w:t>
      </w:r>
      <w:r w:rsidR="00AA0F74">
        <w:rPr>
          <w:rFonts w:ascii="Times New Roman" w:hAnsi="Times New Roman" w:cs="Times New Roman"/>
          <w:spacing w:val="-4"/>
          <w:sz w:val="20"/>
          <w:szCs w:val="20"/>
        </w:rPr>
        <w:t>5</w:t>
      </w:r>
      <w:r w:rsidRPr="00A248AB">
        <w:rPr>
          <w:rFonts w:ascii="Times New Roman" w:hAnsi="Times New Roman" w:cs="Times New Roman"/>
          <w:spacing w:val="-4"/>
          <w:sz w:val="20"/>
          <w:szCs w:val="20"/>
        </w:rPr>
        <w:t xml:space="preserve">) – </w:t>
      </w:r>
      <w:r w:rsidRPr="00A248AB">
        <w:rPr>
          <w:rFonts w:ascii="Times New Roman" w:hAnsi="Times New Roman" w:cs="Times New Roman"/>
          <w:b/>
          <w:bCs/>
          <w:spacing w:val="-4"/>
          <w:sz w:val="20"/>
          <w:szCs w:val="20"/>
        </w:rPr>
        <w:t>1</w:t>
      </w:r>
      <w:r w:rsidR="00192384">
        <w:rPr>
          <w:rFonts w:ascii="Times New Roman" w:hAnsi="Times New Roman" w:cs="Times New Roman"/>
          <w:b/>
          <w:bCs/>
          <w:spacing w:val="-4"/>
          <w:sz w:val="20"/>
          <w:szCs w:val="20"/>
        </w:rPr>
        <w:t>8</w:t>
      </w:r>
      <w:r w:rsidRPr="00A248AB">
        <w:rPr>
          <w:rFonts w:ascii="Times New Roman" w:hAnsi="Times New Roman" w:cs="Times New Roman"/>
          <w:b/>
          <w:bCs/>
          <w:spacing w:val="-4"/>
          <w:sz w:val="20"/>
          <w:szCs w:val="20"/>
        </w:rPr>
        <w:t>-1</w:t>
      </w:r>
      <w:r w:rsidR="00192384">
        <w:rPr>
          <w:rFonts w:ascii="Times New Roman" w:hAnsi="Times New Roman" w:cs="Times New Roman"/>
          <w:b/>
          <w:bCs/>
          <w:spacing w:val="-4"/>
          <w:sz w:val="20"/>
          <w:szCs w:val="20"/>
        </w:rPr>
        <w:t>9</w:t>
      </w:r>
      <w:r w:rsidRPr="00A248AB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pkt</w:t>
      </w:r>
      <w:r w:rsidRPr="00A248AB">
        <w:rPr>
          <w:rFonts w:ascii="Times New Roman" w:hAnsi="Times New Roman" w:cs="Times New Roman"/>
          <w:spacing w:val="-4"/>
          <w:sz w:val="20"/>
          <w:szCs w:val="20"/>
        </w:rPr>
        <w:t xml:space="preserve">;  celujący (6) – </w:t>
      </w:r>
      <w:r w:rsidRPr="00A248AB">
        <w:rPr>
          <w:rFonts w:ascii="Times New Roman" w:hAnsi="Times New Roman" w:cs="Times New Roman"/>
          <w:b/>
          <w:bCs/>
          <w:spacing w:val="-4"/>
          <w:sz w:val="20"/>
          <w:szCs w:val="20"/>
        </w:rPr>
        <w:t>20 pkt</w:t>
      </w:r>
    </w:p>
    <w:sectPr w:rsidR="00E25448" w:rsidRPr="00A248AB" w:rsidSect="002E007B">
      <w:pgSz w:w="16838" w:h="11906" w:orient="landscape"/>
      <w:pgMar w:top="794" w:right="851" w:bottom="794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48"/>
    <w:rsid w:val="000B745E"/>
    <w:rsid w:val="00141449"/>
    <w:rsid w:val="00192384"/>
    <w:rsid w:val="002608FC"/>
    <w:rsid w:val="002E007B"/>
    <w:rsid w:val="004331C3"/>
    <w:rsid w:val="00451989"/>
    <w:rsid w:val="0045295D"/>
    <w:rsid w:val="004F09BF"/>
    <w:rsid w:val="00696CAE"/>
    <w:rsid w:val="00745D17"/>
    <w:rsid w:val="00746A30"/>
    <w:rsid w:val="00794456"/>
    <w:rsid w:val="007D05F5"/>
    <w:rsid w:val="007E251B"/>
    <w:rsid w:val="00864FA8"/>
    <w:rsid w:val="00887EE6"/>
    <w:rsid w:val="009212F7"/>
    <w:rsid w:val="009B6EB5"/>
    <w:rsid w:val="009D6DCE"/>
    <w:rsid w:val="00A248AB"/>
    <w:rsid w:val="00A343FB"/>
    <w:rsid w:val="00AA0F74"/>
    <w:rsid w:val="00AB4B0C"/>
    <w:rsid w:val="00B4078E"/>
    <w:rsid w:val="00B82BA2"/>
    <w:rsid w:val="00B87733"/>
    <w:rsid w:val="00C51947"/>
    <w:rsid w:val="00C77589"/>
    <w:rsid w:val="00DD4514"/>
    <w:rsid w:val="00E25448"/>
    <w:rsid w:val="00E856D1"/>
    <w:rsid w:val="00EA268E"/>
    <w:rsid w:val="00ED5352"/>
    <w:rsid w:val="00EF56FD"/>
    <w:rsid w:val="00F7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DA11"/>
  <w15:docId w15:val="{032AE08F-EC75-409D-8FDF-268258B8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1A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1A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D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B74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1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Jan Kowalski</cp:lastModifiedBy>
  <cp:revision>3</cp:revision>
  <cp:lastPrinted>2024-04-12T08:34:00Z</cp:lastPrinted>
  <dcterms:created xsi:type="dcterms:W3CDTF">2024-04-12T07:41:00Z</dcterms:created>
  <dcterms:modified xsi:type="dcterms:W3CDTF">2024-04-12T18:32:00Z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